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61" w:rsidRDefault="00660B61" w:rsidP="00660B61">
      <w:pPr>
        <w:rPr>
          <w:sz w:val="30"/>
          <w:szCs w:val="30"/>
        </w:rPr>
      </w:pPr>
      <w:r w:rsidRPr="009D5B36">
        <w:rPr>
          <w:rFonts w:hint="eastAsia"/>
          <w:sz w:val="30"/>
          <w:szCs w:val="30"/>
        </w:rPr>
        <w:t>敬启者</w:t>
      </w:r>
      <w:r>
        <w:rPr>
          <w:rFonts w:hint="eastAsia"/>
          <w:sz w:val="30"/>
          <w:szCs w:val="30"/>
        </w:rPr>
        <w:t>：</w:t>
      </w:r>
    </w:p>
    <w:p w:rsidR="00660B61" w:rsidRDefault="00660B61" w:rsidP="00660B6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我单位水刺非织造材料有限公司生产线（一期）余热回收系统设计、供货及安装项目采购招标。</w:t>
      </w:r>
    </w:p>
    <w:p w:rsidR="00660B61" w:rsidRDefault="00660B61" w:rsidP="00660B6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现诚邀有余热回收、再利用专业生产企业有意项目合作者，投标响应，欢迎竟标，择优选定，期待合作。</w:t>
      </w:r>
    </w:p>
    <w:p w:rsidR="00660B61" w:rsidRDefault="00660B61" w:rsidP="00660B6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详见后附招标项目技术要求</w:t>
      </w:r>
    </w:p>
    <w:p w:rsidR="00660B61" w:rsidRDefault="00660B61" w:rsidP="00660B61">
      <w:pPr>
        <w:rPr>
          <w:sz w:val="30"/>
          <w:szCs w:val="30"/>
        </w:rPr>
      </w:pPr>
    </w:p>
    <w:p w:rsidR="00660B61" w:rsidRDefault="00660B61" w:rsidP="00660B61">
      <w:pPr>
        <w:rPr>
          <w:sz w:val="30"/>
          <w:szCs w:val="30"/>
        </w:rPr>
      </w:pPr>
    </w:p>
    <w:p w:rsidR="00660B61" w:rsidRDefault="00660B61" w:rsidP="00660B61">
      <w:pPr>
        <w:rPr>
          <w:sz w:val="30"/>
          <w:szCs w:val="30"/>
        </w:rPr>
      </w:pPr>
    </w:p>
    <w:p w:rsidR="00660B61" w:rsidRDefault="00660B61" w:rsidP="00660B61">
      <w:pPr>
        <w:rPr>
          <w:sz w:val="30"/>
          <w:szCs w:val="30"/>
        </w:rPr>
      </w:pPr>
    </w:p>
    <w:p w:rsidR="00660B61" w:rsidRDefault="00660B61" w:rsidP="00660B6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</w:t>
      </w:r>
      <w:r>
        <w:rPr>
          <w:rFonts w:hint="eastAsia"/>
          <w:sz w:val="30"/>
          <w:szCs w:val="30"/>
        </w:rPr>
        <w:t>西安五环非织造材料有限公司</w:t>
      </w:r>
    </w:p>
    <w:p w:rsidR="00660B61" w:rsidRDefault="00660B61" w:rsidP="00660B6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2021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日</w:t>
      </w:r>
    </w:p>
    <w:p w:rsidR="00660B61" w:rsidRDefault="00660B61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</w:p>
    <w:p w:rsidR="00660B61" w:rsidRDefault="00660B61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</w:p>
    <w:p w:rsidR="00660B61" w:rsidRDefault="00660B61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</w:p>
    <w:p w:rsidR="00660B61" w:rsidRDefault="00660B61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</w:p>
    <w:p w:rsidR="00660B61" w:rsidRDefault="00660B61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</w:p>
    <w:p w:rsidR="00660B61" w:rsidRDefault="00660B61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</w:p>
    <w:p w:rsidR="00082F22" w:rsidRDefault="00082F22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</w:p>
    <w:p w:rsidR="00082F22" w:rsidRDefault="00082F22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</w:p>
    <w:p w:rsidR="00082F22" w:rsidRDefault="00082F22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</w:p>
    <w:p w:rsidR="00082F22" w:rsidRDefault="00082F22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</w:p>
    <w:p w:rsidR="00137514" w:rsidRDefault="00137514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32"/>
          <w:szCs w:val="32"/>
        </w:rPr>
        <w:lastRenderedPageBreak/>
        <w:t>西安五环非织造材料有限公司</w:t>
      </w:r>
    </w:p>
    <w:p w:rsidR="00137514" w:rsidRDefault="00137514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32"/>
          <w:szCs w:val="32"/>
        </w:rPr>
        <w:t>水刺非织造材料生产线建设项目（一期）</w:t>
      </w:r>
    </w:p>
    <w:p w:rsidR="00137514" w:rsidRDefault="00137514">
      <w:pPr>
        <w:widowControl/>
        <w:jc w:val="center"/>
        <w:rPr>
          <w:rFonts w:ascii="Times New Roman" w:hAnsi="Times New Roman" w:cs="宋体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32"/>
          <w:szCs w:val="32"/>
        </w:rPr>
        <w:t>余热回收系统设计、供货及安装</w:t>
      </w:r>
    </w:p>
    <w:p w:rsidR="00137514" w:rsidRDefault="00D13FAB">
      <w:pPr>
        <w:widowControl/>
        <w:jc w:val="center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color w:val="000000"/>
          <w:kern w:val="0"/>
          <w:sz w:val="32"/>
          <w:szCs w:val="32"/>
        </w:rPr>
        <w:t>采购招</w:t>
      </w:r>
      <w:r w:rsidR="00137514">
        <w:rPr>
          <w:rFonts w:ascii="Times New Roman" w:hAnsi="Times New Roman" w:cs="宋体" w:hint="eastAsia"/>
          <w:b/>
          <w:bCs/>
          <w:color w:val="000000"/>
          <w:kern w:val="0"/>
          <w:sz w:val="32"/>
          <w:szCs w:val="32"/>
        </w:rPr>
        <w:t>标</w:t>
      </w:r>
    </w:p>
    <w:p w:rsidR="00137514" w:rsidRDefault="00137514" w:rsidP="00A667C8">
      <w:pPr>
        <w:widowControl/>
        <w:spacing w:line="360" w:lineRule="auto"/>
        <w:ind w:firstLineChars="250" w:firstLine="6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西安五环非织造材料有限公司，就其水刺</w:t>
      </w:r>
      <w:r w:rsidR="00D13FAB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非织造材料生产线建设项目（一期）余热回收系统采购进行公开招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标，现将有关事项说明如下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：</w:t>
      </w:r>
    </w:p>
    <w:p w:rsidR="00137514" w:rsidRDefault="00137514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color w:val="000000"/>
          <w:kern w:val="0"/>
          <w:sz w:val="28"/>
          <w:szCs w:val="28"/>
        </w:rPr>
        <w:t>一、标的具体内容：</w:t>
      </w:r>
    </w:p>
    <w:tbl>
      <w:tblPr>
        <w:tblW w:w="84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0"/>
        <w:gridCol w:w="2084"/>
        <w:gridCol w:w="2520"/>
        <w:gridCol w:w="945"/>
        <w:gridCol w:w="2018"/>
      </w:tblGrid>
      <w:tr w:rsidR="00137514">
        <w:trPr>
          <w:jc w:val="center"/>
        </w:trPr>
        <w:tc>
          <w:tcPr>
            <w:tcW w:w="850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序号</w:t>
            </w:r>
          </w:p>
        </w:tc>
        <w:tc>
          <w:tcPr>
            <w:tcW w:w="2084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设备名称</w:t>
            </w:r>
          </w:p>
        </w:tc>
        <w:tc>
          <w:tcPr>
            <w:tcW w:w="2520" w:type="dxa"/>
            <w:vAlign w:val="center"/>
          </w:tcPr>
          <w:p w:rsidR="00137514" w:rsidRDefault="00A667C8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 xml:space="preserve">      </w:t>
            </w:r>
            <w:r w:rsidR="00137514">
              <w:rPr>
                <w:rFonts w:ascii="新宋体" w:eastAsia="新宋体" w:hAnsi="新宋体" w:cs="新宋体" w:hint="eastAsia"/>
                <w:sz w:val="24"/>
                <w:szCs w:val="24"/>
              </w:rPr>
              <w:t>规格</w:t>
            </w:r>
          </w:p>
        </w:tc>
        <w:tc>
          <w:tcPr>
            <w:tcW w:w="945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数量</w:t>
            </w:r>
          </w:p>
        </w:tc>
        <w:tc>
          <w:tcPr>
            <w:tcW w:w="2018" w:type="dxa"/>
            <w:vAlign w:val="center"/>
          </w:tcPr>
          <w:p w:rsidR="00137514" w:rsidRDefault="00023A0F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 xml:space="preserve">    </w:t>
            </w:r>
            <w:r w:rsidR="00137514">
              <w:rPr>
                <w:rFonts w:ascii="新宋体" w:eastAsia="新宋体" w:hAnsi="新宋体" w:cs="新宋体" w:hint="eastAsia"/>
                <w:sz w:val="24"/>
                <w:szCs w:val="24"/>
              </w:rPr>
              <w:t>备注</w:t>
            </w:r>
          </w:p>
        </w:tc>
      </w:tr>
      <w:tr w:rsidR="00137514">
        <w:trPr>
          <w:jc w:val="center"/>
        </w:trPr>
        <w:tc>
          <w:tcPr>
            <w:tcW w:w="850" w:type="dxa"/>
            <w:vMerge w:val="restart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全自动</w:t>
            </w:r>
          </w:p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热能回收装置</w:t>
            </w:r>
          </w:p>
        </w:tc>
        <w:tc>
          <w:tcPr>
            <w:tcW w:w="2520" w:type="dxa"/>
            <w:vAlign w:val="center"/>
          </w:tcPr>
          <w:p w:rsidR="00137514" w:rsidRDefault="00137514" w:rsidP="00A667C8">
            <w:pPr>
              <w:spacing w:line="360" w:lineRule="auto"/>
              <w:ind w:firstLineChars="300" w:firstLine="720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GDL-30T/H</w:t>
            </w:r>
          </w:p>
        </w:tc>
        <w:tc>
          <w:tcPr>
            <w:tcW w:w="945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套</w:t>
            </w:r>
          </w:p>
        </w:tc>
        <w:tc>
          <w:tcPr>
            <w:tcW w:w="2018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触摸屏一键启动</w:t>
            </w:r>
          </w:p>
        </w:tc>
      </w:tr>
      <w:tr w:rsidR="00137514">
        <w:trPr>
          <w:jc w:val="center"/>
        </w:trPr>
        <w:tc>
          <w:tcPr>
            <w:tcW w:w="850" w:type="dxa"/>
            <w:vMerge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冷软水供水泵</w:t>
            </w:r>
          </w:p>
        </w:tc>
        <w:tc>
          <w:tcPr>
            <w:tcW w:w="2520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Q=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³"/>
              </w:smartTagPr>
              <w:r>
                <w:rPr>
                  <w:rFonts w:ascii="新宋体" w:eastAsia="新宋体" w:hAnsi="新宋体" w:cs="新宋体"/>
                  <w:sz w:val="24"/>
                  <w:szCs w:val="24"/>
                </w:rPr>
                <w:t>30m</w:t>
              </w:r>
              <w:r>
                <w:rPr>
                  <w:rFonts w:ascii="新宋体" w:eastAsia="新宋体" w:hAnsi="新宋体" w:cs="新宋体" w:hint="eastAsia"/>
                  <w:sz w:val="24"/>
                  <w:szCs w:val="24"/>
                </w:rPr>
                <w:t>³</w:t>
              </w:r>
            </w:smartTag>
            <w:r>
              <w:rPr>
                <w:rFonts w:ascii="新宋体" w:eastAsia="新宋体" w:hAnsi="新宋体" w:cs="新宋体"/>
                <w:sz w:val="24"/>
                <w:szCs w:val="24"/>
              </w:rPr>
              <w:t>/H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，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H=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"/>
                <w:attr w:name="UnitName" w:val="m"/>
              </w:smartTagPr>
              <w:r>
                <w:rPr>
                  <w:rFonts w:ascii="新宋体" w:eastAsia="新宋体" w:hAnsi="新宋体" w:cs="新宋体"/>
                  <w:sz w:val="24"/>
                  <w:szCs w:val="24"/>
                </w:rPr>
                <w:t>26m</w:t>
              </w:r>
            </w:smartTag>
            <w:r>
              <w:rPr>
                <w:rFonts w:ascii="新宋体" w:eastAsia="新宋体" w:hAnsi="新宋体" w:cs="新宋体"/>
                <w:sz w:val="24"/>
                <w:szCs w:val="24"/>
              </w:rPr>
              <w:t>,4kw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，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ZS65-40-160/4.0</w:t>
            </w:r>
          </w:p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含阀门压力表</w:t>
            </w:r>
          </w:p>
        </w:tc>
        <w:tc>
          <w:tcPr>
            <w:tcW w:w="945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台</w:t>
            </w:r>
          </w:p>
        </w:tc>
        <w:tc>
          <w:tcPr>
            <w:tcW w:w="2018" w:type="dxa"/>
            <w:vAlign w:val="center"/>
          </w:tcPr>
          <w:p w:rsidR="00137514" w:rsidRDefault="00137514" w:rsidP="00A667C8">
            <w:pPr>
              <w:spacing w:line="360" w:lineRule="auto"/>
              <w:ind w:firstLineChars="100" w:firstLine="240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杭州南方</w:t>
            </w:r>
          </w:p>
        </w:tc>
      </w:tr>
      <w:tr w:rsidR="00137514">
        <w:trPr>
          <w:jc w:val="center"/>
        </w:trPr>
        <w:tc>
          <w:tcPr>
            <w:tcW w:w="850" w:type="dxa"/>
            <w:vMerge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电器控制系统</w:t>
            </w:r>
          </w:p>
        </w:tc>
        <w:tc>
          <w:tcPr>
            <w:tcW w:w="2520" w:type="dxa"/>
            <w:vAlign w:val="center"/>
          </w:tcPr>
          <w:p w:rsidR="00137514" w:rsidRDefault="00137514" w:rsidP="00A667C8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30t/H</w:t>
            </w:r>
          </w:p>
        </w:tc>
        <w:tc>
          <w:tcPr>
            <w:tcW w:w="945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套</w:t>
            </w:r>
          </w:p>
        </w:tc>
        <w:tc>
          <w:tcPr>
            <w:tcW w:w="2018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</w:p>
        </w:tc>
      </w:tr>
      <w:tr w:rsidR="00137514">
        <w:trPr>
          <w:jc w:val="center"/>
        </w:trPr>
        <w:tc>
          <w:tcPr>
            <w:tcW w:w="850" w:type="dxa"/>
            <w:vMerge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冷软水泵至余热回收装置管道</w:t>
            </w:r>
          </w:p>
        </w:tc>
        <w:tc>
          <w:tcPr>
            <w:tcW w:w="2520" w:type="dxa"/>
            <w:vAlign w:val="center"/>
          </w:tcPr>
          <w:p w:rsidR="00137514" w:rsidRDefault="00137514" w:rsidP="00A667C8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DN80</w:t>
            </w:r>
          </w:p>
        </w:tc>
        <w:tc>
          <w:tcPr>
            <w:tcW w:w="945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套</w:t>
            </w:r>
          </w:p>
        </w:tc>
        <w:tc>
          <w:tcPr>
            <w:tcW w:w="2018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</w:p>
        </w:tc>
      </w:tr>
      <w:tr w:rsidR="00137514">
        <w:trPr>
          <w:jc w:val="center"/>
        </w:trPr>
        <w:tc>
          <w:tcPr>
            <w:tcW w:w="850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162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立方保温热水箱</w:t>
            </w:r>
          </w:p>
        </w:tc>
        <w:tc>
          <w:tcPr>
            <w:tcW w:w="2520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含保温材料及防护板</w:t>
            </w:r>
          </w:p>
        </w:tc>
        <w:tc>
          <w:tcPr>
            <w:tcW w:w="945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只</w:t>
            </w:r>
          </w:p>
        </w:tc>
        <w:tc>
          <w:tcPr>
            <w:tcW w:w="2018" w:type="dxa"/>
            <w:vAlign w:val="center"/>
          </w:tcPr>
          <w:p w:rsidR="00137514" w:rsidRDefault="00137514" w:rsidP="00A667C8">
            <w:pPr>
              <w:spacing w:line="360" w:lineRule="auto"/>
              <w:ind w:firstLineChars="200" w:firstLine="480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SS304</w:t>
            </w:r>
          </w:p>
        </w:tc>
      </w:tr>
      <w:tr w:rsidR="00137514">
        <w:trPr>
          <w:jc w:val="center"/>
        </w:trPr>
        <w:tc>
          <w:tcPr>
            <w:tcW w:w="850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热软水变频供水系统</w:t>
            </w:r>
          </w:p>
        </w:tc>
        <w:tc>
          <w:tcPr>
            <w:tcW w:w="2520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BTG-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Ⅱ</w:t>
            </w:r>
            <w:r>
              <w:rPr>
                <w:rFonts w:ascii="新宋体" w:eastAsia="新宋体" w:hAnsi="新宋体" w:cs="新宋体"/>
                <w:sz w:val="24"/>
                <w:szCs w:val="24"/>
              </w:rPr>
              <w:t>200-A</w:t>
            </w:r>
          </w:p>
        </w:tc>
        <w:tc>
          <w:tcPr>
            <w:tcW w:w="945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  <w:r>
              <w:rPr>
                <w:rFonts w:ascii="新宋体" w:eastAsia="新宋体" w:hAnsi="新宋体" w:cs="新宋体"/>
                <w:sz w:val="24"/>
                <w:szCs w:val="24"/>
              </w:rPr>
              <w:t>1</w:t>
            </w:r>
            <w:r>
              <w:rPr>
                <w:rFonts w:ascii="新宋体" w:eastAsia="新宋体" w:hAnsi="新宋体" w:cs="新宋体" w:hint="eastAsia"/>
                <w:sz w:val="24"/>
                <w:szCs w:val="24"/>
              </w:rPr>
              <w:t>套</w:t>
            </w:r>
          </w:p>
        </w:tc>
        <w:tc>
          <w:tcPr>
            <w:tcW w:w="2018" w:type="dxa"/>
            <w:vAlign w:val="center"/>
          </w:tcPr>
          <w:p w:rsidR="00137514" w:rsidRDefault="00137514">
            <w:pPr>
              <w:spacing w:line="360" w:lineRule="auto"/>
              <w:rPr>
                <w:rFonts w:ascii="新宋体" w:eastAsia="新宋体" w:hAnsi="新宋体" w:cs="新宋体"/>
                <w:sz w:val="24"/>
                <w:szCs w:val="24"/>
              </w:rPr>
            </w:pPr>
          </w:p>
        </w:tc>
      </w:tr>
    </w:tbl>
    <w:p w:rsidR="00A667C8" w:rsidRDefault="00137514" w:rsidP="00A667C8">
      <w:pPr>
        <w:widowControl/>
        <w:jc w:val="left"/>
        <w:rPr>
          <w:rFonts w:ascii="Times New Roman" w:hAnsi="Times New Roman" w:cs="宋体"/>
          <w:b/>
          <w:color w:val="000000"/>
          <w:kern w:val="0"/>
          <w:sz w:val="28"/>
          <w:szCs w:val="28"/>
        </w:rPr>
      </w:pPr>
      <w:r>
        <w:rPr>
          <w:rFonts w:ascii="Times New Roman" w:hAnsi="Times New Roman" w:cs="宋体" w:hint="eastAsia"/>
          <w:b/>
          <w:color w:val="000000"/>
          <w:kern w:val="0"/>
          <w:sz w:val="28"/>
          <w:szCs w:val="28"/>
        </w:rPr>
        <w:t>二、技术要求：</w:t>
      </w:r>
    </w:p>
    <w:p w:rsidR="00137514" w:rsidRPr="00A667C8" w:rsidRDefault="00137514" w:rsidP="00A667C8">
      <w:pPr>
        <w:widowControl/>
        <w:jc w:val="left"/>
        <w:rPr>
          <w:rFonts w:ascii="Times New Roman" w:hAnsi="Times New Roman" w:cs="宋体"/>
          <w:b/>
          <w:color w:val="000000"/>
          <w:kern w:val="0"/>
          <w:sz w:val="28"/>
          <w:szCs w:val="28"/>
        </w:rPr>
      </w:pPr>
      <w:r w:rsidRPr="00A667C8">
        <w:rPr>
          <w:rFonts w:ascii="宋体" w:hAnsi="宋体"/>
          <w:sz w:val="28"/>
          <w:szCs w:val="28"/>
        </w:rPr>
        <w:t>2.1</w:t>
      </w:r>
      <w:r w:rsidRPr="00A667C8">
        <w:rPr>
          <w:rFonts w:ascii="宋体" w:hAnsi="宋体" w:hint="eastAsia"/>
          <w:sz w:val="28"/>
          <w:szCs w:val="28"/>
        </w:rPr>
        <w:t>工作原理</w:t>
      </w:r>
    </w:p>
    <w:p w:rsidR="00A667C8" w:rsidRDefault="00137514" w:rsidP="00A667C8">
      <w:pPr>
        <w:spacing w:line="360" w:lineRule="auto"/>
        <w:ind w:firstLine="480"/>
        <w:rPr>
          <w:rFonts w:ascii="宋体" w:hAns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主要机理是根据热力学第一、第二定律，将过滤后的高温废水通过交换器与等量冷清水进行能量转换，达到提高清水的温度，节约蒸汽的作用，同时降低后续废水处理成本。</w:t>
      </w:r>
    </w:p>
    <w:p w:rsidR="00137514" w:rsidRPr="00A667C8" w:rsidRDefault="00137514" w:rsidP="00A667C8">
      <w:pPr>
        <w:spacing w:line="360" w:lineRule="auto"/>
        <w:ind w:firstLine="480"/>
        <w:rPr>
          <w:rFonts w:ascii="宋体"/>
          <w:sz w:val="28"/>
          <w:szCs w:val="28"/>
        </w:rPr>
      </w:pPr>
      <w:r w:rsidRPr="004D1CE9">
        <w:rPr>
          <w:rFonts w:ascii="宋体" w:hAnsi="宋体"/>
          <w:sz w:val="24"/>
          <w:szCs w:val="24"/>
        </w:rPr>
        <w:t>2.2</w:t>
      </w:r>
      <w:r w:rsidRPr="004D1CE9">
        <w:rPr>
          <w:rFonts w:ascii="宋体" w:hAnsi="宋体" w:hint="eastAsia"/>
          <w:sz w:val="24"/>
          <w:szCs w:val="24"/>
        </w:rPr>
        <w:t>系统流程示意图</w:t>
      </w:r>
    </w:p>
    <w:p w:rsidR="00A667C8" w:rsidRDefault="009B63F4" w:rsidP="00A667C8">
      <w:pPr>
        <w:jc w:val="center"/>
        <w:rPr>
          <w:rFonts w:ascii="宋体"/>
          <w:color w:val="FF0000"/>
          <w:sz w:val="24"/>
          <w:szCs w:val="24"/>
        </w:rPr>
      </w:pPr>
      <w:r w:rsidRPr="00C55106">
        <w:rPr>
          <w:rFonts w:ascii="宋体"/>
          <w:color w:val="FF0000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8pt;height:149.65pt">
            <v:imagedata r:id="rId8" o:title=""/>
          </v:shape>
        </w:pict>
      </w:r>
    </w:p>
    <w:p w:rsidR="00137514" w:rsidRPr="00A667C8" w:rsidRDefault="00137514" w:rsidP="00A667C8">
      <w:pPr>
        <w:jc w:val="center"/>
        <w:rPr>
          <w:rFonts w:ascii="宋体"/>
          <w:color w:val="FF0000"/>
          <w:sz w:val="24"/>
          <w:szCs w:val="24"/>
        </w:rPr>
      </w:pPr>
      <w:r w:rsidRPr="00934B92">
        <w:rPr>
          <w:rFonts w:ascii="宋体" w:hAnsi="宋体"/>
        </w:rPr>
        <w:t>2.3</w:t>
      </w:r>
      <w:r w:rsidRPr="00934B92">
        <w:rPr>
          <w:rFonts w:ascii="宋体" w:hAnsi="宋体" w:hint="eastAsia"/>
        </w:rPr>
        <w:t>操作步骤</w:t>
      </w:r>
    </w:p>
    <w:p w:rsidR="00137514" w:rsidRPr="00934B92" w:rsidRDefault="00137514">
      <w:pPr>
        <w:pStyle w:val="a6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检查电源正常，设备无泄漏，然后推上电箱内的电源总开关，关闭电箱门盖。</w:t>
      </w:r>
    </w:p>
    <w:p w:rsidR="00137514" w:rsidRPr="00934B92" w:rsidRDefault="00137514">
      <w:pPr>
        <w:pStyle w:val="a6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打开电箱操作面板上的电源开关。等待系统启动完成。</w:t>
      </w:r>
    </w:p>
    <w:p w:rsidR="00137514" w:rsidRPr="00934B92" w:rsidRDefault="00137514">
      <w:pPr>
        <w:pStyle w:val="a6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根据需要设置好每个参数。返回自动操作界面。</w:t>
      </w:r>
    </w:p>
    <w:p w:rsidR="00137514" w:rsidRPr="00934B92" w:rsidRDefault="00137514">
      <w:pPr>
        <w:pStyle w:val="a6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按下自动操作界面的系统启动按钮。系统启动。</w:t>
      </w:r>
    </w:p>
    <w:p w:rsidR="00137514" w:rsidRPr="00934B92" w:rsidRDefault="00137514">
      <w:pPr>
        <w:pStyle w:val="a6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系统启动后，如果污水池没有到达高水位，则系统处于待机状态。当污水池水位到达高水位时，自动启动污水泵，同时打开相应阀门。当污水池水位低于低水位时，污水泵自动停止，带高水位信号再次到达时，再次启动污水泵。</w:t>
      </w:r>
    </w:p>
    <w:p w:rsidR="00137514" w:rsidRPr="00934B92" w:rsidRDefault="00137514">
      <w:pPr>
        <w:pStyle w:val="a6"/>
        <w:numPr>
          <w:ilvl w:val="0"/>
          <w:numId w:val="2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当系统启动后，手动操作按钮自动隐藏。必须系统停止时，才能切换到手动操作界面。</w:t>
      </w:r>
    </w:p>
    <w:p w:rsidR="009B63F4" w:rsidRPr="009B63F4" w:rsidRDefault="00137514" w:rsidP="009B63F4">
      <w:pPr>
        <w:pStyle w:val="a6"/>
        <w:numPr>
          <w:ilvl w:val="0"/>
          <w:numId w:val="2"/>
        </w:numPr>
        <w:ind w:firstLineChars="0"/>
        <w:rPr>
          <w:rFonts w:ascii="宋体" w:hint="eastAsia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手动操作：进入手动操作必须使用</w:t>
      </w:r>
      <w:r w:rsidRPr="00934B92">
        <w:rPr>
          <w:rFonts w:ascii="宋体" w:hAnsi="宋体"/>
          <w:sz w:val="28"/>
          <w:szCs w:val="28"/>
        </w:rPr>
        <w:t>3</w:t>
      </w:r>
      <w:r w:rsidRPr="00934B92">
        <w:rPr>
          <w:rFonts w:ascii="宋体" w:hAnsi="宋体" w:hint="eastAsia"/>
          <w:sz w:val="28"/>
          <w:szCs w:val="28"/>
        </w:rPr>
        <w:t>级密码，此功能为我司调试人员在调试时，单独打开一个功能进行动作测试。因此对客户不提供使用权限。</w:t>
      </w:r>
    </w:p>
    <w:p w:rsidR="00137514" w:rsidRPr="009B63F4" w:rsidRDefault="00137514" w:rsidP="009B63F4">
      <w:pPr>
        <w:pStyle w:val="a6"/>
        <w:ind w:firstLineChars="0" w:firstLine="0"/>
        <w:rPr>
          <w:rFonts w:ascii="宋体"/>
          <w:sz w:val="28"/>
          <w:szCs w:val="28"/>
        </w:rPr>
      </w:pPr>
      <w:r w:rsidRPr="009B63F4">
        <w:rPr>
          <w:rFonts w:ascii="宋体" w:hAnsi="宋体"/>
          <w:sz w:val="28"/>
          <w:szCs w:val="28"/>
        </w:rPr>
        <w:t>2.4</w:t>
      </w:r>
      <w:r w:rsidRPr="009B63F4">
        <w:rPr>
          <w:rFonts w:ascii="宋体" w:hAnsi="宋体" w:hint="eastAsia"/>
          <w:sz w:val="28"/>
          <w:szCs w:val="28"/>
        </w:rPr>
        <w:t>热能回收装置技术说明</w:t>
      </w:r>
    </w:p>
    <w:p w:rsidR="00137514" w:rsidRPr="00934B92" w:rsidRDefault="00137514">
      <w:pPr>
        <w:pStyle w:val="a6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全自动过滤装置筒体材质</w:t>
      </w:r>
      <w:r w:rsidRPr="00934B92">
        <w:rPr>
          <w:rFonts w:ascii="宋体" w:hAnsi="宋体"/>
          <w:sz w:val="28"/>
          <w:szCs w:val="28"/>
        </w:rPr>
        <w:t>SUS304</w:t>
      </w:r>
      <w:r w:rsidRPr="00934B92">
        <w:rPr>
          <w:rFonts w:ascii="宋体" w:hAnsi="宋体" w:hint="eastAsia"/>
          <w:sz w:val="28"/>
          <w:szCs w:val="28"/>
        </w:rPr>
        <w:t>，加热管材料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16"/>
          <w:attr w:name="UnitName" w:val="l"/>
        </w:smartTagPr>
        <w:r w:rsidRPr="00934B92">
          <w:rPr>
            <w:rFonts w:ascii="宋体" w:hAnsi="宋体"/>
            <w:sz w:val="28"/>
            <w:szCs w:val="28"/>
          </w:rPr>
          <w:t>316L</w:t>
        </w:r>
      </w:smartTag>
      <w:r w:rsidRPr="00934B92">
        <w:rPr>
          <w:rFonts w:ascii="宋体" w:hAnsi="宋体"/>
          <w:sz w:val="28"/>
          <w:szCs w:val="28"/>
        </w:rPr>
        <w:t>.</w:t>
      </w:r>
    </w:p>
    <w:p w:rsidR="00137514" w:rsidRPr="00934B92" w:rsidRDefault="00137514">
      <w:pPr>
        <w:pStyle w:val="a6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配西门子触屏</w:t>
      </w:r>
      <w:r w:rsidRPr="00934B92">
        <w:rPr>
          <w:rFonts w:ascii="宋体" w:hAnsi="宋体"/>
          <w:sz w:val="28"/>
          <w:szCs w:val="28"/>
        </w:rPr>
        <w:t>(7</w:t>
      </w:r>
      <w:r w:rsidRPr="00934B92">
        <w:rPr>
          <w:rFonts w:ascii="宋体" w:hAnsi="宋体" w:hint="eastAsia"/>
          <w:sz w:val="28"/>
          <w:szCs w:val="28"/>
        </w:rPr>
        <w:t>寸</w:t>
      </w:r>
      <w:r w:rsidRPr="00934B92">
        <w:rPr>
          <w:rFonts w:ascii="宋体" w:hAnsi="宋体"/>
          <w:sz w:val="28"/>
          <w:szCs w:val="28"/>
        </w:rPr>
        <w:t>)</w:t>
      </w:r>
      <w:r w:rsidRPr="00934B92">
        <w:rPr>
          <w:rFonts w:ascii="宋体" w:hAnsi="宋体" w:hint="eastAsia"/>
          <w:sz w:val="28"/>
          <w:szCs w:val="28"/>
        </w:rPr>
        <w:t>。</w:t>
      </w:r>
    </w:p>
    <w:p w:rsidR="00137514" w:rsidRPr="00934B92" w:rsidRDefault="00137514">
      <w:pPr>
        <w:pStyle w:val="a6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lastRenderedPageBreak/>
        <w:t>配西门子</w:t>
      </w:r>
      <w:r w:rsidRPr="00934B92">
        <w:rPr>
          <w:rFonts w:ascii="宋体" w:hAnsi="宋体"/>
          <w:sz w:val="28"/>
          <w:szCs w:val="28"/>
        </w:rPr>
        <w:t>PLC</w:t>
      </w:r>
      <w:r w:rsidRPr="00934B92">
        <w:rPr>
          <w:rFonts w:ascii="宋体" w:hAnsi="宋体" w:hint="eastAsia"/>
          <w:sz w:val="28"/>
          <w:szCs w:val="28"/>
        </w:rPr>
        <w:t>。</w:t>
      </w:r>
    </w:p>
    <w:p w:rsidR="00137514" w:rsidRPr="00934B92" w:rsidRDefault="00137514">
      <w:pPr>
        <w:pStyle w:val="a6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阀门</w:t>
      </w:r>
      <w:r w:rsidRPr="00934B92">
        <w:rPr>
          <w:rFonts w:ascii="宋体" w:hAnsi="宋体"/>
          <w:sz w:val="28"/>
          <w:szCs w:val="28"/>
        </w:rPr>
        <w:t>:</w:t>
      </w:r>
      <w:r w:rsidRPr="00934B92">
        <w:rPr>
          <w:rFonts w:ascii="宋体" w:hAnsi="宋体" w:hint="eastAsia"/>
          <w:sz w:val="28"/>
          <w:szCs w:val="28"/>
        </w:rPr>
        <w:t>气动蝶阀。</w:t>
      </w:r>
    </w:p>
    <w:p w:rsidR="00137514" w:rsidRPr="00934B92" w:rsidRDefault="00137514">
      <w:pPr>
        <w:pStyle w:val="a6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电磁阀</w:t>
      </w:r>
      <w:r w:rsidRPr="00934B92">
        <w:rPr>
          <w:rFonts w:ascii="宋体" w:hAnsi="宋体"/>
          <w:sz w:val="28"/>
          <w:szCs w:val="28"/>
        </w:rPr>
        <w:t>:</w:t>
      </w:r>
      <w:r w:rsidRPr="00934B92">
        <w:rPr>
          <w:rFonts w:ascii="宋体" w:hAnsi="宋体" w:hint="eastAsia"/>
          <w:sz w:val="28"/>
          <w:szCs w:val="28"/>
        </w:rPr>
        <w:t>亚德客。</w:t>
      </w:r>
    </w:p>
    <w:p w:rsidR="00137514" w:rsidRPr="00934B92" w:rsidRDefault="00137514">
      <w:pPr>
        <w:pStyle w:val="a6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电气元器件</w:t>
      </w:r>
      <w:r w:rsidRPr="00934B92">
        <w:rPr>
          <w:rFonts w:ascii="宋体" w:hAnsi="宋体"/>
          <w:sz w:val="28"/>
          <w:szCs w:val="28"/>
        </w:rPr>
        <w:t>:</w:t>
      </w:r>
      <w:r w:rsidRPr="00934B92">
        <w:rPr>
          <w:rFonts w:ascii="宋体" w:hAnsi="宋体" w:hint="eastAsia"/>
          <w:sz w:val="28"/>
          <w:szCs w:val="28"/>
        </w:rPr>
        <w:t>施耐德或欧姆龙</w:t>
      </w:r>
      <w:r w:rsidR="00023A0F">
        <w:rPr>
          <w:rFonts w:ascii="宋体" w:hAnsi="宋体" w:hint="eastAsia"/>
          <w:sz w:val="28"/>
          <w:szCs w:val="28"/>
        </w:rPr>
        <w:t>等知名品牌</w:t>
      </w:r>
      <w:r w:rsidRPr="00934B92">
        <w:rPr>
          <w:rFonts w:ascii="宋体" w:hAnsi="宋体" w:hint="eastAsia"/>
          <w:sz w:val="28"/>
          <w:szCs w:val="28"/>
        </w:rPr>
        <w:t>。</w:t>
      </w:r>
    </w:p>
    <w:p w:rsidR="00137514" w:rsidRPr="00934B92" w:rsidRDefault="00137514">
      <w:pPr>
        <w:pStyle w:val="a6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主泵</w:t>
      </w:r>
      <w:r w:rsidRPr="00934B92">
        <w:rPr>
          <w:rFonts w:ascii="宋体" w:hAnsi="宋体"/>
          <w:sz w:val="28"/>
          <w:szCs w:val="28"/>
        </w:rPr>
        <w:t>:</w:t>
      </w:r>
      <w:r w:rsidRPr="00934B92">
        <w:rPr>
          <w:rFonts w:ascii="宋体" w:hAnsi="宋体" w:hint="eastAsia"/>
          <w:sz w:val="28"/>
          <w:szCs w:val="28"/>
        </w:rPr>
        <w:t>东方不锈钢</w:t>
      </w:r>
      <w:r w:rsidRPr="00934B92">
        <w:rPr>
          <w:rFonts w:ascii="宋体" w:hAnsi="宋体"/>
          <w:sz w:val="28"/>
          <w:szCs w:val="28"/>
        </w:rPr>
        <w:t>304</w:t>
      </w:r>
      <w:r w:rsidRPr="00934B92">
        <w:rPr>
          <w:rFonts w:ascii="宋体" w:hAnsi="宋体" w:hint="eastAsia"/>
          <w:sz w:val="28"/>
          <w:szCs w:val="28"/>
        </w:rPr>
        <w:t>耐高温卧式离心泵。</w:t>
      </w:r>
    </w:p>
    <w:p w:rsidR="00137514" w:rsidRPr="00934B92" w:rsidRDefault="00137514">
      <w:pPr>
        <w:pStyle w:val="a6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热交换器</w:t>
      </w:r>
      <w:r w:rsidRPr="00934B92">
        <w:rPr>
          <w:rFonts w:ascii="宋体" w:hAnsi="宋体"/>
          <w:sz w:val="28"/>
          <w:szCs w:val="28"/>
        </w:rPr>
        <w:t>:</w:t>
      </w:r>
      <w:r w:rsidRPr="00934B92">
        <w:rPr>
          <w:rFonts w:ascii="宋体" w:hAnsi="宋体" w:hint="eastAsia"/>
          <w:sz w:val="28"/>
          <w:szCs w:val="28"/>
        </w:rPr>
        <w:t>内置式加热器</w:t>
      </w:r>
      <w:r w:rsidRPr="00934B92">
        <w:rPr>
          <w:rFonts w:ascii="宋体" w:hAnsi="宋体"/>
          <w:sz w:val="28"/>
          <w:szCs w:val="28"/>
        </w:rPr>
        <w:t>(</w:t>
      </w:r>
      <w:r w:rsidRPr="00934B92">
        <w:rPr>
          <w:rFonts w:ascii="宋体" w:hAnsi="宋体" w:hint="eastAsia"/>
          <w:sz w:val="28"/>
          <w:szCs w:val="28"/>
        </w:rPr>
        <w:t>采用高频焊管</w:t>
      </w:r>
      <w:r w:rsidRPr="00934B92">
        <w:rPr>
          <w:rFonts w:ascii="宋体" w:hAnsi="宋体"/>
          <w:sz w:val="28"/>
          <w:szCs w:val="28"/>
        </w:rPr>
        <w:t>)</w:t>
      </w:r>
    </w:p>
    <w:p w:rsidR="00137514" w:rsidRPr="00934B92" w:rsidRDefault="00137514">
      <w:pPr>
        <w:pStyle w:val="a6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配置台湾双制</w:t>
      </w:r>
      <w:r w:rsidRPr="00934B92">
        <w:rPr>
          <w:rFonts w:ascii="宋体" w:hAnsi="宋体"/>
          <w:sz w:val="28"/>
          <w:szCs w:val="28"/>
        </w:rPr>
        <w:t>PT100</w:t>
      </w:r>
      <w:r w:rsidRPr="00934B92">
        <w:rPr>
          <w:rFonts w:ascii="宋体" w:hAnsi="宋体" w:hint="eastAsia"/>
          <w:sz w:val="28"/>
          <w:szCs w:val="28"/>
        </w:rPr>
        <w:t>传感器</w:t>
      </w:r>
    </w:p>
    <w:p w:rsidR="00137514" w:rsidRPr="00934B92" w:rsidRDefault="00137514">
      <w:pPr>
        <w:pStyle w:val="a6"/>
        <w:ind w:firstLineChars="0" w:firstLine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变频器为西门子品牌，主泵转速电脑控制并可变速控制可调节。</w:t>
      </w:r>
    </w:p>
    <w:p w:rsidR="00137514" w:rsidRPr="00934B92" w:rsidRDefault="00137514">
      <w:pPr>
        <w:pStyle w:val="a6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热废水进水温度</w:t>
      </w:r>
      <w:r w:rsidRPr="00934B92">
        <w:rPr>
          <w:rFonts w:ascii="宋体" w:hint="eastAsia"/>
          <w:sz w:val="28"/>
          <w:szCs w:val="28"/>
        </w:rPr>
        <w:t>≥</w:t>
      </w:r>
      <w:smartTag w:uri="urn:schemas-microsoft-com:office:smarttags" w:element="chmetcnv">
        <w:smartTagPr>
          <w:attr w:name="UnitName" w:val="℃"/>
          <w:attr w:name="SourceValue" w:val="80"/>
          <w:attr w:name="HasSpace" w:val="False"/>
          <w:attr w:name="Negative" w:val="False"/>
          <w:attr w:name="NumberType" w:val="1"/>
          <w:attr w:name="TCSC" w:val="0"/>
        </w:smartTagPr>
        <w:r w:rsidRPr="00934B92">
          <w:rPr>
            <w:rFonts w:ascii="宋体" w:hAnsi="宋体"/>
            <w:sz w:val="28"/>
            <w:szCs w:val="28"/>
          </w:rPr>
          <w:t>80</w:t>
        </w:r>
        <w:r w:rsidRPr="00934B92">
          <w:rPr>
            <w:rFonts w:ascii="宋体" w:hAnsi="宋体" w:cs="宋体" w:hint="eastAsia"/>
            <w:sz w:val="28"/>
            <w:szCs w:val="28"/>
          </w:rPr>
          <w:t>℃</w:t>
        </w:r>
      </w:smartTag>
      <w:r w:rsidRPr="00934B92">
        <w:rPr>
          <w:rFonts w:ascii="宋体" w:hAnsi="宋体" w:hint="eastAsia"/>
          <w:sz w:val="28"/>
          <w:szCs w:val="28"/>
        </w:rPr>
        <w:t>，经交换后的软化水出水温度</w:t>
      </w:r>
      <w:r w:rsidRPr="00934B92">
        <w:rPr>
          <w:rFonts w:ascii="宋体" w:hint="eastAsia"/>
          <w:sz w:val="28"/>
          <w:szCs w:val="28"/>
        </w:rPr>
        <w:t>≥</w:t>
      </w:r>
      <w:smartTag w:uri="urn:schemas-microsoft-com:office:smarttags" w:element="chmetcnv">
        <w:smartTagPr>
          <w:attr w:name="UnitName" w:val="℃"/>
          <w:attr w:name="SourceValue" w:val="64"/>
          <w:attr w:name="HasSpace" w:val="False"/>
          <w:attr w:name="Negative" w:val="False"/>
          <w:attr w:name="NumberType" w:val="1"/>
          <w:attr w:name="TCSC" w:val="0"/>
        </w:smartTagPr>
        <w:r w:rsidRPr="00934B92">
          <w:rPr>
            <w:rFonts w:ascii="宋体" w:hAnsi="宋体"/>
            <w:sz w:val="28"/>
            <w:szCs w:val="28"/>
          </w:rPr>
          <w:t>64</w:t>
        </w:r>
        <w:r w:rsidRPr="00934B92">
          <w:rPr>
            <w:rFonts w:ascii="宋体" w:hAnsi="宋体" w:cs="宋体" w:hint="eastAsia"/>
            <w:sz w:val="28"/>
            <w:szCs w:val="28"/>
          </w:rPr>
          <w:t>℃</w:t>
        </w:r>
      </w:smartTag>
      <w:r w:rsidRPr="00934B92">
        <w:rPr>
          <w:rFonts w:ascii="宋体" w:hAnsi="宋体" w:hint="eastAsia"/>
          <w:sz w:val="28"/>
          <w:szCs w:val="28"/>
        </w:rPr>
        <w:t>，经冷却后的废水出水温度</w:t>
      </w:r>
      <w:r w:rsidRPr="00934B92">
        <w:rPr>
          <w:rFonts w:ascii="宋体" w:hint="eastAsia"/>
          <w:sz w:val="28"/>
          <w:szCs w:val="28"/>
        </w:rPr>
        <w:t>≤</w:t>
      </w:r>
      <w:smartTag w:uri="urn:schemas-microsoft-com:office:smarttags" w:element="chmetcnv">
        <w:smartTagPr>
          <w:attr w:name="UnitName" w:val="℃"/>
          <w:attr w:name="SourceValue" w:val="36"/>
          <w:attr w:name="HasSpace" w:val="False"/>
          <w:attr w:name="Negative" w:val="False"/>
          <w:attr w:name="NumberType" w:val="1"/>
          <w:attr w:name="TCSC" w:val="0"/>
        </w:smartTagPr>
        <w:r w:rsidRPr="00934B92">
          <w:rPr>
            <w:rFonts w:ascii="宋体" w:hAnsi="宋体"/>
            <w:sz w:val="28"/>
            <w:szCs w:val="28"/>
          </w:rPr>
          <w:t>36</w:t>
        </w:r>
        <w:r w:rsidRPr="00934B92">
          <w:rPr>
            <w:rFonts w:ascii="宋体" w:hAnsi="宋体" w:cs="宋体" w:hint="eastAsia"/>
            <w:sz w:val="28"/>
            <w:szCs w:val="28"/>
          </w:rPr>
          <w:t>℃</w:t>
        </w:r>
      </w:smartTag>
      <w:r w:rsidRPr="00934B92">
        <w:rPr>
          <w:rFonts w:ascii="宋体" w:hAnsi="宋体"/>
          <w:sz w:val="28"/>
          <w:szCs w:val="28"/>
        </w:rPr>
        <w:t xml:space="preserve"> (</w:t>
      </w:r>
      <w:r w:rsidRPr="00934B92">
        <w:rPr>
          <w:rFonts w:ascii="宋体" w:hAnsi="宋体" w:hint="eastAsia"/>
          <w:sz w:val="28"/>
          <w:szCs w:val="28"/>
        </w:rPr>
        <w:t>进清水温度不超过</w:t>
      </w:r>
      <w:smartTag w:uri="urn:schemas-microsoft-com:office:smarttags" w:element="chmetcnv">
        <w:smartTagPr>
          <w:attr w:name="UnitName" w:val="℃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934B92">
          <w:rPr>
            <w:rFonts w:ascii="宋体" w:hAnsi="宋体"/>
            <w:sz w:val="28"/>
            <w:szCs w:val="28"/>
          </w:rPr>
          <w:t>20</w:t>
        </w:r>
        <w:r w:rsidRPr="00934B92">
          <w:rPr>
            <w:rFonts w:ascii="宋体" w:hAnsi="宋体" w:cs="宋体" w:hint="eastAsia"/>
            <w:sz w:val="28"/>
            <w:szCs w:val="28"/>
          </w:rPr>
          <w:t>℃</w:t>
        </w:r>
      </w:smartTag>
      <w:r w:rsidRPr="00934B92">
        <w:rPr>
          <w:rFonts w:ascii="宋体" w:hAnsi="宋体"/>
          <w:sz w:val="28"/>
          <w:szCs w:val="28"/>
        </w:rPr>
        <w:t xml:space="preserve">) </w:t>
      </w:r>
    </w:p>
    <w:p w:rsidR="00137514" w:rsidRPr="00934B92" w:rsidRDefault="00137514">
      <w:pPr>
        <w:pStyle w:val="a6"/>
        <w:numPr>
          <w:ilvl w:val="0"/>
          <w:numId w:val="3"/>
        </w:numPr>
        <w:ind w:firstLineChars="0"/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其主要机理是根据热力第一、第二定律，将过滤后的高温废水通过交换器与等量冷清水进行能量转换，达到提高清水的温度，节约蒸汽的作用，同时降低后续污水处理成本。</w:t>
      </w:r>
    </w:p>
    <w:p w:rsidR="00137514" w:rsidRPr="00934B92" w:rsidRDefault="00137514">
      <w:pPr>
        <w:rPr>
          <w:rFonts w:ascii="宋体"/>
          <w:sz w:val="28"/>
          <w:szCs w:val="28"/>
        </w:rPr>
      </w:pPr>
      <w:r w:rsidRPr="00934B92">
        <w:rPr>
          <w:rFonts w:ascii="宋体" w:hAnsi="宋体" w:hint="eastAsia"/>
          <w:sz w:val="28"/>
          <w:szCs w:val="28"/>
        </w:rPr>
        <w:t>热水箱各部用材说明：</w:t>
      </w:r>
    </w:p>
    <w:p w:rsidR="00137514" w:rsidRPr="00934B92" w:rsidRDefault="00137514" w:rsidP="00A667C8">
      <w:pPr>
        <w:ind w:left="420" w:hangingChars="150" w:hanging="420"/>
        <w:rPr>
          <w:rFonts w:ascii="宋体"/>
          <w:sz w:val="28"/>
          <w:szCs w:val="28"/>
        </w:rPr>
      </w:pPr>
      <w:r w:rsidRPr="00934B92">
        <w:rPr>
          <w:rFonts w:ascii="宋体" w:hAnsi="宋体"/>
          <w:sz w:val="28"/>
          <w:szCs w:val="28"/>
        </w:rPr>
        <w:t>1</w:t>
      </w:r>
      <w:r w:rsidRPr="00934B92">
        <w:rPr>
          <w:rFonts w:ascii="宋体" w:hAnsi="宋体" w:hint="eastAsia"/>
          <w:sz w:val="28"/>
          <w:szCs w:val="28"/>
        </w:rPr>
        <w:t>、底座用</w:t>
      </w:r>
      <w:r w:rsidRPr="00934B92">
        <w:rPr>
          <w:rFonts w:ascii="宋体" w:hAnsi="宋体"/>
          <w:sz w:val="28"/>
          <w:szCs w:val="28"/>
        </w:rPr>
        <w:t>10</w:t>
      </w:r>
      <w:r w:rsidRPr="00934B92">
        <w:rPr>
          <w:rFonts w:ascii="宋体" w:hAnsi="宋体"/>
          <w:sz w:val="28"/>
          <w:szCs w:val="28"/>
          <w:vertAlign w:val="superscript"/>
        </w:rPr>
        <w:t>#</w:t>
      </w:r>
      <w:r w:rsidRPr="00934B92">
        <w:rPr>
          <w:rFonts w:ascii="宋体" w:hAnsi="宋体" w:hint="eastAsia"/>
          <w:sz w:val="28"/>
          <w:szCs w:val="28"/>
        </w:rPr>
        <w:t>槽钢做支座，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m"/>
        </w:smartTagPr>
        <w:r w:rsidRPr="00934B92">
          <w:rPr>
            <w:rFonts w:ascii="宋体" w:hAnsi="宋体"/>
            <w:sz w:val="28"/>
            <w:szCs w:val="28"/>
          </w:rPr>
          <w:t>8.0m</w:t>
        </w:r>
      </w:smartTag>
      <w:r w:rsidRPr="00934B92">
        <w:rPr>
          <w:rFonts w:ascii="宋体" w:hAnsi="宋体" w:hint="eastAsia"/>
          <w:sz w:val="28"/>
          <w:szCs w:val="28"/>
        </w:rPr>
        <w:t>长度按间距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m"/>
        </w:smartTagPr>
        <w:r w:rsidRPr="00934B92">
          <w:rPr>
            <w:rFonts w:ascii="宋体" w:hAnsi="宋体"/>
            <w:sz w:val="28"/>
            <w:szCs w:val="28"/>
          </w:rPr>
          <w:t>1000mm</w:t>
        </w:r>
      </w:smartTag>
      <w:r w:rsidRPr="00934B92">
        <w:rPr>
          <w:rFonts w:ascii="宋体" w:hAnsi="宋体" w:hint="eastAsia"/>
          <w:sz w:val="28"/>
          <w:szCs w:val="28"/>
        </w:rPr>
        <w:t>一档分开，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5"/>
          <w:attr w:name="UnitName" w:val="m"/>
        </w:smartTagPr>
        <w:r w:rsidRPr="00934B92">
          <w:rPr>
            <w:rFonts w:ascii="宋体" w:hAnsi="宋体"/>
            <w:sz w:val="28"/>
            <w:szCs w:val="28"/>
          </w:rPr>
          <w:t>4.5m</w:t>
        </w:r>
      </w:smartTag>
      <w:r w:rsidRPr="00934B92">
        <w:rPr>
          <w:rFonts w:ascii="宋体" w:hAnsi="宋体" w:hint="eastAsia"/>
          <w:sz w:val="28"/>
          <w:szCs w:val="28"/>
        </w:rPr>
        <w:t>宽度按间距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mm"/>
        </w:smartTagPr>
        <w:r w:rsidRPr="00934B92">
          <w:rPr>
            <w:rFonts w:ascii="宋体" w:hAnsi="宋体"/>
            <w:sz w:val="28"/>
            <w:szCs w:val="28"/>
          </w:rPr>
          <w:t>500mm</w:t>
        </w:r>
      </w:smartTag>
      <w:r w:rsidRPr="00934B92">
        <w:rPr>
          <w:rFonts w:ascii="宋体" w:hAnsi="宋体" w:hint="eastAsia"/>
          <w:sz w:val="28"/>
          <w:szCs w:val="28"/>
        </w:rPr>
        <w:t>一档分开，材质为</w:t>
      </w:r>
      <w:r w:rsidRPr="00934B92">
        <w:rPr>
          <w:rFonts w:ascii="宋体" w:hAnsi="宋体"/>
          <w:sz w:val="28"/>
          <w:szCs w:val="28"/>
        </w:rPr>
        <w:t>:A3</w:t>
      </w:r>
      <w:r w:rsidRPr="00934B92">
        <w:rPr>
          <w:rFonts w:ascii="宋体" w:hAnsi="宋体" w:hint="eastAsia"/>
          <w:sz w:val="28"/>
          <w:szCs w:val="28"/>
        </w:rPr>
        <w:t>钢环氧煤沥青防腐</w:t>
      </w:r>
      <w:r w:rsidRPr="00934B92">
        <w:rPr>
          <w:rFonts w:ascii="宋体"/>
          <w:sz w:val="28"/>
          <w:szCs w:val="28"/>
        </w:rPr>
        <w:t>.</w:t>
      </w:r>
    </w:p>
    <w:p w:rsidR="00137514" w:rsidRPr="00934B92" w:rsidRDefault="00137514" w:rsidP="00A667C8">
      <w:pPr>
        <w:ind w:left="420" w:hangingChars="150" w:hanging="420"/>
        <w:rPr>
          <w:rFonts w:ascii="宋体"/>
          <w:sz w:val="28"/>
          <w:szCs w:val="28"/>
        </w:rPr>
      </w:pPr>
      <w:r w:rsidRPr="00934B92">
        <w:rPr>
          <w:rFonts w:ascii="宋体" w:hAnsi="宋体"/>
          <w:sz w:val="28"/>
          <w:szCs w:val="28"/>
        </w:rPr>
        <w:t>2</w:t>
      </w:r>
      <w:r w:rsidRPr="00934B92">
        <w:rPr>
          <w:rFonts w:ascii="宋体" w:hAnsi="宋体" w:hint="eastAsia"/>
          <w:sz w:val="28"/>
          <w:szCs w:val="28"/>
        </w:rPr>
        <w:t>、顶部中间用</w:t>
      </w:r>
      <w:r w:rsidRPr="00934B92">
        <w:rPr>
          <w:rFonts w:ascii="宋体" w:hAnsi="宋体"/>
          <w:sz w:val="28"/>
          <w:szCs w:val="28"/>
        </w:rPr>
        <w:t>6</w:t>
      </w:r>
      <w:r w:rsidRPr="00934B92">
        <w:rPr>
          <w:rFonts w:ascii="宋体" w:hAnsi="宋体"/>
          <w:sz w:val="28"/>
          <w:szCs w:val="28"/>
          <w:vertAlign w:val="superscript"/>
        </w:rPr>
        <w:t>#</w:t>
      </w:r>
      <w:r w:rsidRPr="00934B92">
        <w:rPr>
          <w:rFonts w:ascii="宋体" w:hAnsi="宋体" w:hint="eastAsia"/>
          <w:sz w:val="28"/>
          <w:szCs w:val="28"/>
        </w:rPr>
        <w:t>槽钢加强，支撑用</w:t>
      </w:r>
      <w:r w:rsidRPr="00934B92">
        <w:rPr>
          <w:rFonts w:ascii="宋体" w:hAnsi="宋体"/>
          <w:sz w:val="28"/>
          <w:szCs w:val="28"/>
        </w:rPr>
        <w:t>6</w:t>
      </w:r>
      <w:r w:rsidRPr="00934B92">
        <w:rPr>
          <w:rFonts w:ascii="宋体" w:hAnsi="宋体"/>
          <w:sz w:val="28"/>
          <w:szCs w:val="28"/>
          <w:vertAlign w:val="superscript"/>
        </w:rPr>
        <w:t>#</w:t>
      </w:r>
      <w:r w:rsidRPr="00934B92">
        <w:rPr>
          <w:rFonts w:ascii="宋体" w:hAnsi="宋体" w:hint="eastAsia"/>
          <w:sz w:val="28"/>
          <w:szCs w:val="28"/>
        </w:rPr>
        <w:t>槽钢，间距为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mm"/>
        </w:smartTagPr>
        <w:r w:rsidRPr="00934B92">
          <w:rPr>
            <w:rFonts w:ascii="宋体" w:hAnsi="宋体"/>
            <w:sz w:val="28"/>
            <w:szCs w:val="28"/>
          </w:rPr>
          <w:t>1000mm</w:t>
        </w:r>
      </w:smartTag>
      <w:r w:rsidRPr="00934B92">
        <w:rPr>
          <w:rFonts w:ascii="宋体" w:hAnsi="宋体" w:hint="eastAsia"/>
          <w:sz w:val="28"/>
          <w:szCs w:val="28"/>
        </w:rPr>
        <w:t>一档分开，材质为</w:t>
      </w:r>
      <w:r w:rsidRPr="00934B92">
        <w:rPr>
          <w:rFonts w:ascii="宋体" w:hAnsi="宋体"/>
          <w:sz w:val="28"/>
          <w:szCs w:val="28"/>
        </w:rPr>
        <w:t>SS304</w:t>
      </w:r>
      <w:r w:rsidR="004A27A2">
        <w:rPr>
          <w:rFonts w:ascii="宋体" w:hAnsi="宋体" w:hint="eastAsia"/>
          <w:sz w:val="28"/>
          <w:szCs w:val="28"/>
        </w:rPr>
        <w:t>。</w:t>
      </w:r>
    </w:p>
    <w:p w:rsidR="00137514" w:rsidRPr="00934B92" w:rsidRDefault="00137514" w:rsidP="00A667C8">
      <w:pPr>
        <w:ind w:left="420" w:hangingChars="150" w:hanging="420"/>
        <w:rPr>
          <w:rFonts w:ascii="宋体"/>
          <w:sz w:val="28"/>
          <w:szCs w:val="28"/>
        </w:rPr>
      </w:pPr>
      <w:r w:rsidRPr="00934B92">
        <w:rPr>
          <w:rFonts w:ascii="宋体" w:hAnsi="宋体"/>
          <w:sz w:val="28"/>
          <w:szCs w:val="28"/>
        </w:rPr>
        <w:t>3</w:t>
      </w:r>
      <w:r w:rsidRPr="00934B92">
        <w:rPr>
          <w:rFonts w:ascii="宋体" w:hAnsi="宋体" w:hint="eastAsia"/>
          <w:sz w:val="28"/>
          <w:szCs w:val="28"/>
        </w:rPr>
        <w:t>、水箱</w:t>
      </w:r>
      <w:r w:rsidRPr="00934B92">
        <w:rPr>
          <w:rFonts w:ascii="宋体" w:hAnsi="宋体"/>
          <w:sz w:val="28"/>
          <w:szCs w:val="28"/>
        </w:rPr>
        <w:t>8000</w:t>
      </w:r>
      <w:r w:rsidRPr="00934B92">
        <w:rPr>
          <w:rFonts w:ascii="宋体" w:hAnsi="宋体" w:hint="eastAsia"/>
          <w:sz w:val="28"/>
          <w:szCs w:val="28"/>
        </w:rPr>
        <w:t>×</w:t>
      </w:r>
      <w:r w:rsidRPr="00934B92">
        <w:rPr>
          <w:rFonts w:ascii="宋体" w:hAnsi="宋体"/>
          <w:sz w:val="28"/>
          <w:szCs w:val="28"/>
        </w:rPr>
        <w:t>45</w:t>
      </w:r>
      <w:r w:rsidRPr="00934B92">
        <w:rPr>
          <w:rFonts w:ascii="宋体"/>
          <w:sz w:val="28"/>
          <w:szCs w:val="28"/>
        </w:rPr>
        <w:t>00</w:t>
      </w:r>
      <w:r w:rsidRPr="00934B92">
        <w:rPr>
          <w:rFonts w:ascii="宋体" w:hAnsi="宋体" w:hint="eastAsia"/>
          <w:sz w:val="28"/>
          <w:szCs w:val="28"/>
        </w:rPr>
        <w:t>×</w:t>
      </w:r>
      <w:r w:rsidRPr="00934B92">
        <w:rPr>
          <w:rFonts w:ascii="宋体" w:hAnsi="宋体"/>
          <w:sz w:val="28"/>
          <w:szCs w:val="28"/>
        </w:rPr>
        <w:t>45</w:t>
      </w:r>
      <w:r w:rsidRPr="00934B92">
        <w:rPr>
          <w:rFonts w:ascii="宋体"/>
          <w:sz w:val="28"/>
          <w:szCs w:val="28"/>
        </w:rPr>
        <w:t>00</w:t>
      </w:r>
      <w:r w:rsidRPr="00934B92">
        <w:rPr>
          <w:rFonts w:ascii="宋体" w:hAnsi="宋体" w:hint="eastAsia"/>
          <w:sz w:val="28"/>
          <w:szCs w:val="28"/>
        </w:rPr>
        <w:t>，底板厚度为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934B92">
          <w:rPr>
            <w:rFonts w:ascii="宋体" w:hAnsi="宋体"/>
            <w:sz w:val="28"/>
            <w:szCs w:val="28"/>
          </w:rPr>
          <w:t>3.0mm</w:t>
        </w:r>
      </w:smartTag>
      <w:r w:rsidRPr="00934B92">
        <w:rPr>
          <w:rFonts w:ascii="宋体" w:hAnsi="宋体" w:hint="eastAsia"/>
          <w:sz w:val="28"/>
          <w:szCs w:val="28"/>
        </w:rPr>
        <w:t>，侧板厚度为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934B92">
          <w:rPr>
            <w:rFonts w:ascii="宋体" w:hAnsi="宋体"/>
            <w:sz w:val="28"/>
            <w:szCs w:val="28"/>
          </w:rPr>
          <w:t>3.0mm</w:t>
        </w:r>
      </w:smartTag>
      <w:r w:rsidRPr="00934B92">
        <w:rPr>
          <w:rFonts w:ascii="宋体" w:hAnsi="宋体" w:hint="eastAsia"/>
          <w:sz w:val="28"/>
          <w:szCs w:val="28"/>
        </w:rPr>
        <w:t>，顶板厚度为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m"/>
        </w:smartTagPr>
        <w:r w:rsidRPr="00934B92">
          <w:rPr>
            <w:rFonts w:ascii="宋体" w:hAnsi="宋体"/>
            <w:sz w:val="28"/>
            <w:szCs w:val="28"/>
          </w:rPr>
          <w:t>3.0mm</w:t>
        </w:r>
      </w:smartTag>
      <w:r w:rsidRPr="00934B92">
        <w:rPr>
          <w:rFonts w:ascii="宋体" w:hAnsi="宋体" w:hint="eastAsia"/>
          <w:sz w:val="28"/>
          <w:szCs w:val="28"/>
        </w:rPr>
        <w:t>，折成瓦愣状、防止热胀冷缩、材质全为</w:t>
      </w:r>
      <w:r w:rsidR="004A27A2">
        <w:rPr>
          <w:rFonts w:ascii="宋体" w:hAnsi="宋体"/>
          <w:sz w:val="28"/>
          <w:szCs w:val="28"/>
        </w:rPr>
        <w:t>SS304</w:t>
      </w:r>
      <w:r w:rsidR="004A27A2">
        <w:rPr>
          <w:rFonts w:ascii="宋体" w:hAnsi="宋体" w:hint="eastAsia"/>
          <w:sz w:val="28"/>
          <w:szCs w:val="28"/>
        </w:rPr>
        <w:t>不锈钢。</w:t>
      </w:r>
    </w:p>
    <w:p w:rsidR="00137514" w:rsidRPr="00934B92" w:rsidRDefault="00137514">
      <w:pPr>
        <w:rPr>
          <w:rFonts w:ascii="宋体"/>
          <w:sz w:val="28"/>
          <w:szCs w:val="28"/>
        </w:rPr>
      </w:pPr>
      <w:r w:rsidRPr="00934B92">
        <w:rPr>
          <w:rFonts w:ascii="宋体" w:hAnsi="宋体"/>
          <w:sz w:val="28"/>
          <w:szCs w:val="28"/>
        </w:rPr>
        <w:t>4</w:t>
      </w:r>
      <w:r w:rsidRPr="00934B92">
        <w:rPr>
          <w:rFonts w:ascii="宋体" w:hAnsi="宋体" w:hint="eastAsia"/>
          <w:sz w:val="28"/>
          <w:szCs w:val="28"/>
        </w:rPr>
        <w:t>、内外扶梯各</w:t>
      </w:r>
      <w:r w:rsidRPr="00934B92">
        <w:rPr>
          <w:rFonts w:ascii="宋体" w:hAnsi="宋体"/>
          <w:sz w:val="28"/>
          <w:szCs w:val="28"/>
        </w:rPr>
        <w:t>1</w:t>
      </w:r>
      <w:r w:rsidRPr="00934B92">
        <w:rPr>
          <w:rFonts w:ascii="宋体" w:hAnsi="宋体" w:hint="eastAsia"/>
          <w:sz w:val="28"/>
          <w:szCs w:val="28"/>
        </w:rPr>
        <w:t>个，用</w:t>
      </w:r>
      <w:r w:rsidRPr="00934B92">
        <w:rPr>
          <w:rFonts w:ascii="宋体" w:hAnsi="宋体"/>
          <w:sz w:val="28"/>
          <w:szCs w:val="28"/>
        </w:rPr>
        <w:t>38</w:t>
      </w:r>
      <w:r w:rsidRPr="00934B92">
        <w:rPr>
          <w:rFonts w:ascii="宋体" w:hAnsi="宋体" w:hint="eastAsia"/>
          <w:sz w:val="28"/>
          <w:szCs w:val="28"/>
        </w:rPr>
        <w:t>×</w:t>
      </w:r>
      <w:r w:rsidRPr="00934B92">
        <w:rPr>
          <w:rFonts w:ascii="宋体" w:hAnsi="宋体"/>
          <w:sz w:val="28"/>
          <w:szCs w:val="28"/>
        </w:rPr>
        <w:t>38</w:t>
      </w:r>
      <w:r w:rsidRPr="00934B92">
        <w:rPr>
          <w:rFonts w:ascii="宋体" w:hAnsi="宋体" w:hint="eastAsia"/>
          <w:sz w:val="28"/>
          <w:szCs w:val="28"/>
        </w:rPr>
        <w:t>方管，材质为</w:t>
      </w:r>
      <w:r w:rsidRPr="00934B92">
        <w:rPr>
          <w:rFonts w:ascii="宋体" w:hAnsi="宋体"/>
          <w:sz w:val="28"/>
          <w:szCs w:val="28"/>
        </w:rPr>
        <w:t>304</w:t>
      </w:r>
      <w:r w:rsidRPr="00934B92">
        <w:rPr>
          <w:rFonts w:ascii="宋体" w:hAnsi="宋体" w:hint="eastAsia"/>
          <w:sz w:val="28"/>
          <w:szCs w:val="28"/>
        </w:rPr>
        <w:t>不锈钢</w:t>
      </w:r>
      <w:r w:rsidRPr="00934B92">
        <w:rPr>
          <w:rFonts w:ascii="宋体"/>
          <w:sz w:val="28"/>
          <w:szCs w:val="28"/>
        </w:rPr>
        <w:t>.</w:t>
      </w:r>
    </w:p>
    <w:p w:rsidR="00137514" w:rsidRPr="00934B92" w:rsidRDefault="00137514" w:rsidP="00A667C8">
      <w:pPr>
        <w:ind w:left="560" w:hangingChars="200" w:hanging="560"/>
        <w:rPr>
          <w:rFonts w:ascii="宋体"/>
          <w:sz w:val="28"/>
          <w:szCs w:val="28"/>
        </w:rPr>
      </w:pPr>
      <w:r w:rsidRPr="00934B92">
        <w:rPr>
          <w:rFonts w:ascii="宋体" w:hAnsi="宋体"/>
          <w:sz w:val="28"/>
          <w:szCs w:val="28"/>
        </w:rPr>
        <w:lastRenderedPageBreak/>
        <w:t>5</w:t>
      </w:r>
      <w:r w:rsidRPr="00934B92">
        <w:rPr>
          <w:rFonts w:ascii="宋体" w:hAnsi="宋体" w:hint="eastAsia"/>
          <w:sz w:val="28"/>
          <w:szCs w:val="28"/>
        </w:rPr>
        <w:t>、人孔、进水、出水、排污、出气孔</w:t>
      </w:r>
      <w:r w:rsidRPr="00934B92">
        <w:rPr>
          <w:rFonts w:ascii="宋体"/>
          <w:sz w:val="28"/>
          <w:szCs w:val="28"/>
        </w:rPr>
        <w:t>.</w:t>
      </w:r>
      <w:r w:rsidRPr="00934B92">
        <w:rPr>
          <w:rFonts w:ascii="宋体" w:hAnsi="宋体" w:hint="eastAsia"/>
          <w:sz w:val="28"/>
          <w:szCs w:val="28"/>
        </w:rPr>
        <w:t>接口法兰按需方要求配制</w:t>
      </w:r>
      <w:r w:rsidRPr="00934B92">
        <w:rPr>
          <w:rFonts w:ascii="宋体"/>
          <w:sz w:val="28"/>
          <w:szCs w:val="28"/>
        </w:rPr>
        <w:t>.</w:t>
      </w:r>
    </w:p>
    <w:p w:rsidR="00137514" w:rsidRPr="00934B92" w:rsidRDefault="00137514" w:rsidP="00A667C8">
      <w:pPr>
        <w:ind w:left="560" w:hangingChars="200" w:hanging="560"/>
        <w:rPr>
          <w:rFonts w:ascii="宋体"/>
          <w:sz w:val="28"/>
          <w:szCs w:val="28"/>
        </w:rPr>
      </w:pPr>
      <w:r w:rsidRPr="00934B92">
        <w:rPr>
          <w:rFonts w:ascii="宋体" w:hAnsi="宋体"/>
          <w:sz w:val="28"/>
          <w:szCs w:val="28"/>
        </w:rPr>
        <w:t xml:space="preserve">6. </w:t>
      </w:r>
      <w:r w:rsidRPr="00934B92">
        <w:rPr>
          <w:rFonts w:ascii="宋体" w:hAnsi="宋体" w:hint="eastAsia"/>
          <w:sz w:val="28"/>
          <w:szCs w:val="28"/>
        </w:rPr>
        <w:t>保温层为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r w:rsidRPr="00934B92">
          <w:rPr>
            <w:rFonts w:ascii="宋体" w:hAnsi="宋体"/>
            <w:sz w:val="28"/>
            <w:szCs w:val="28"/>
          </w:rPr>
          <w:t>5cm</w:t>
        </w:r>
      </w:smartTag>
      <w:r w:rsidRPr="00934B92">
        <w:rPr>
          <w:rFonts w:ascii="宋体" w:hAnsi="宋体" w:hint="eastAsia"/>
          <w:sz w:val="28"/>
          <w:szCs w:val="28"/>
        </w:rPr>
        <w:t>保温岩棉</w:t>
      </w:r>
      <w:r w:rsidRPr="00934B92">
        <w:rPr>
          <w:rFonts w:ascii="宋体"/>
          <w:sz w:val="28"/>
          <w:szCs w:val="28"/>
        </w:rPr>
        <w:t>.</w:t>
      </w:r>
      <w:r w:rsidRPr="00934B92">
        <w:rPr>
          <w:rFonts w:ascii="宋体" w:hAnsi="宋体" w:hint="eastAsia"/>
          <w:sz w:val="28"/>
          <w:szCs w:val="28"/>
        </w:rPr>
        <w:t>外用彩钢瓦</w:t>
      </w:r>
      <w:r w:rsidRPr="00934B92">
        <w:rPr>
          <w:rFonts w:ascii="宋体"/>
          <w:sz w:val="28"/>
          <w:szCs w:val="28"/>
        </w:rPr>
        <w:t>.</w:t>
      </w:r>
    </w:p>
    <w:p w:rsidR="00137514" w:rsidRDefault="00137514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b/>
          <w:kern w:val="0"/>
          <w:sz w:val="28"/>
          <w:szCs w:val="28"/>
        </w:rPr>
        <w:t>三、</w:t>
      </w:r>
      <w:r>
        <w:rPr>
          <w:rFonts w:ascii="Times New Roman" w:hAnsi="Times New Roman" w:cs="宋体" w:hint="eastAsia"/>
          <w:kern w:val="0"/>
          <w:sz w:val="28"/>
          <w:szCs w:val="28"/>
        </w:rPr>
        <w:t>投标要求：</w:t>
      </w:r>
    </w:p>
    <w:p w:rsidR="00137514" w:rsidRDefault="00137514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>1</w:t>
      </w:r>
      <w:r>
        <w:rPr>
          <w:rFonts w:ascii="Times New Roman" w:hAnsi="Times New Roman" w:cs="宋体" w:hint="eastAsia"/>
          <w:kern w:val="0"/>
          <w:sz w:val="28"/>
          <w:szCs w:val="28"/>
        </w:rPr>
        <w:t>、投标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响应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137514" w:rsidRDefault="00137514" w:rsidP="00A667C8">
      <w:pPr>
        <w:widowControl/>
        <w:ind w:left="140" w:hangingChars="50" w:hanging="14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（</w:t>
      </w:r>
      <w:r>
        <w:rPr>
          <w:rFonts w:ascii="Times New Roman" w:hAnsi="Times New Roman"/>
          <w:kern w:val="0"/>
          <w:sz w:val="28"/>
          <w:szCs w:val="28"/>
        </w:rPr>
        <w:t>1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）有意向的合格投标人详见</w:t>
      </w:r>
      <w:r>
        <w:rPr>
          <w:rFonts w:ascii="Times New Roman" w:hAnsi="Times New Roman" w:cs="宋体" w:hint="eastAsia"/>
          <w:kern w:val="0"/>
          <w:sz w:val="28"/>
          <w:szCs w:val="28"/>
        </w:rPr>
        <w:t>西安五环非织造材料有限公司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招标文件，相关图纸咨询西安五环非织造材料有限公司，登记时间自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2121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年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3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月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8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日</w:t>
      </w:r>
      <w:r w:rsidR="008A2217">
        <w:rPr>
          <w:rFonts w:ascii="Times New Roman" w:hAnsi="Times New Roman" w:cs="宋体" w:hint="eastAsia"/>
          <w:kern w:val="0"/>
          <w:sz w:val="28"/>
          <w:szCs w:val="28"/>
        </w:rPr>
        <w:t>起。</w:t>
      </w:r>
    </w:p>
    <w:p w:rsidR="00137514" w:rsidRDefault="00137514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（</w:t>
      </w:r>
      <w:r>
        <w:rPr>
          <w:rFonts w:ascii="Times New Roman" w:hAnsi="Times New Roman"/>
          <w:kern w:val="0"/>
          <w:sz w:val="28"/>
          <w:szCs w:val="28"/>
        </w:rPr>
        <w:t>2</w:t>
      </w:r>
      <w:r>
        <w:rPr>
          <w:rFonts w:ascii="Times New Roman" w:hAnsi="Times New Roman" w:cs="宋体" w:hint="eastAsia"/>
          <w:kern w:val="0"/>
          <w:sz w:val="28"/>
          <w:szCs w:val="28"/>
        </w:rPr>
        <w:t>）所有投标书应于</w:t>
      </w:r>
      <w:r>
        <w:rPr>
          <w:rFonts w:ascii="Times New Roman" w:hAnsi="Times New Roman"/>
          <w:kern w:val="0"/>
          <w:sz w:val="28"/>
          <w:szCs w:val="28"/>
          <w:u w:val="single"/>
        </w:rPr>
        <w:t xml:space="preserve"> </w:t>
      </w:r>
      <w:r w:rsidR="00D13FAB">
        <w:rPr>
          <w:rFonts w:ascii="Times New Roman" w:hAnsi="Times New Roman" w:hint="eastAsia"/>
          <w:kern w:val="0"/>
          <w:sz w:val="28"/>
          <w:szCs w:val="28"/>
          <w:u w:val="single"/>
        </w:rPr>
        <w:t>2021</w:t>
      </w:r>
      <w:r w:rsidR="00D13FAB">
        <w:rPr>
          <w:rFonts w:ascii="Times New Roman" w:hAnsi="Times New Roman" w:hint="eastAsia"/>
          <w:kern w:val="0"/>
          <w:sz w:val="28"/>
          <w:szCs w:val="28"/>
          <w:u w:val="single"/>
        </w:rPr>
        <w:t>年</w:t>
      </w:r>
      <w:r w:rsidR="00D13FAB">
        <w:rPr>
          <w:rFonts w:ascii="Times New Roman" w:hAnsi="Times New Roman" w:hint="eastAsia"/>
          <w:kern w:val="0"/>
          <w:sz w:val="28"/>
          <w:szCs w:val="28"/>
          <w:u w:val="single"/>
        </w:rPr>
        <w:t>3</w:t>
      </w:r>
      <w:r w:rsidR="00D13FAB">
        <w:rPr>
          <w:rFonts w:ascii="Times New Roman" w:hAnsi="Times New Roman" w:hint="eastAsia"/>
          <w:kern w:val="0"/>
          <w:sz w:val="28"/>
          <w:szCs w:val="28"/>
          <w:u w:val="single"/>
        </w:rPr>
        <w:t>月</w:t>
      </w:r>
      <w:r w:rsidR="00D72C98">
        <w:rPr>
          <w:rFonts w:ascii="Times New Roman" w:hAnsi="Times New Roman" w:hint="eastAsia"/>
          <w:kern w:val="0"/>
          <w:sz w:val="28"/>
          <w:szCs w:val="28"/>
          <w:u w:val="single"/>
        </w:rPr>
        <w:t>15</w:t>
      </w:r>
      <w:r w:rsidR="00D13FAB">
        <w:rPr>
          <w:rFonts w:ascii="Times New Roman" w:hAnsi="Times New Roman" w:hint="eastAsia"/>
          <w:kern w:val="0"/>
          <w:sz w:val="28"/>
          <w:szCs w:val="28"/>
          <w:u w:val="single"/>
        </w:rPr>
        <w:t>日</w:t>
      </w:r>
      <w:r>
        <w:rPr>
          <w:rFonts w:ascii="Times New Roman" w:hAnsi="Times New Roman"/>
          <w:kern w:val="0"/>
          <w:sz w:val="28"/>
          <w:szCs w:val="28"/>
          <w:u w:val="single"/>
        </w:rPr>
        <w:t xml:space="preserve"> </w:t>
      </w:r>
      <w:r w:rsidR="00D13FAB">
        <w:rPr>
          <w:rFonts w:ascii="Times New Roman" w:hAnsi="Times New Roman" w:hint="eastAsia"/>
          <w:kern w:val="0"/>
          <w:sz w:val="28"/>
          <w:szCs w:val="28"/>
          <w:u w:val="single"/>
        </w:rPr>
        <w:t>下午</w:t>
      </w:r>
      <w:r w:rsidR="00D13FAB">
        <w:rPr>
          <w:rFonts w:ascii="Times New Roman" w:hAnsi="Times New Roman" w:hint="eastAsia"/>
          <w:kern w:val="0"/>
          <w:sz w:val="28"/>
          <w:szCs w:val="28"/>
          <w:u w:val="single"/>
        </w:rPr>
        <w:t>16</w:t>
      </w:r>
      <w:r w:rsidR="00D13FAB">
        <w:rPr>
          <w:rFonts w:ascii="Times New Roman" w:hAnsi="Times New Roman" w:hint="eastAsia"/>
          <w:kern w:val="0"/>
          <w:sz w:val="28"/>
          <w:szCs w:val="28"/>
          <w:u w:val="single"/>
        </w:rPr>
        <w:t>时</w:t>
      </w:r>
      <w:r>
        <w:rPr>
          <w:rFonts w:ascii="Times New Roman" w:hAnsi="Times New Roman"/>
          <w:kern w:val="0"/>
          <w:sz w:val="28"/>
          <w:szCs w:val="28"/>
          <w:u w:val="single"/>
        </w:rPr>
        <w:t xml:space="preserve"> 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之前递交到西安五环非织造材料有限公司企业管理部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，邮寄地址：西安市灞桥区纺西街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158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号，五环集团，邮编</w:t>
      </w:r>
      <w:r w:rsidR="00D136D6">
        <w:rPr>
          <w:rFonts w:ascii="Times New Roman" w:hAnsi="Times New Roman" w:cs="宋体" w:hint="eastAsia"/>
          <w:kern w:val="0"/>
          <w:sz w:val="28"/>
          <w:szCs w:val="28"/>
        </w:rPr>
        <w:t>：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710038</w:t>
      </w:r>
      <w:r w:rsidR="008A2217">
        <w:rPr>
          <w:rFonts w:ascii="Times New Roman" w:hAnsi="Times New Roman" w:cs="宋体" w:hint="eastAsia"/>
          <w:kern w:val="0"/>
          <w:sz w:val="28"/>
          <w:szCs w:val="28"/>
        </w:rPr>
        <w:t>。</w:t>
      </w:r>
    </w:p>
    <w:p w:rsidR="00137514" w:rsidRDefault="00137514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（</w:t>
      </w:r>
      <w:r>
        <w:rPr>
          <w:rFonts w:ascii="Times New Roman" w:hAnsi="Times New Roman"/>
          <w:kern w:val="0"/>
          <w:sz w:val="28"/>
          <w:szCs w:val="28"/>
        </w:rPr>
        <w:t>3</w:t>
      </w:r>
      <w:r>
        <w:rPr>
          <w:rFonts w:ascii="Times New Roman" w:hAnsi="Times New Roman" w:cs="宋体" w:hint="eastAsia"/>
          <w:kern w:val="0"/>
          <w:sz w:val="28"/>
          <w:szCs w:val="28"/>
        </w:rPr>
        <w:t>）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项目投标人参与投标，须在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2021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年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3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月</w:t>
      </w:r>
      <w:r w:rsidR="00D72C98">
        <w:rPr>
          <w:rFonts w:ascii="Times New Roman" w:hAnsi="Times New Roman" w:cs="宋体" w:hint="eastAsia"/>
          <w:kern w:val="0"/>
          <w:sz w:val="28"/>
          <w:szCs w:val="28"/>
        </w:rPr>
        <w:t>15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日上午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10</w:t>
      </w:r>
      <w:r w:rsidR="00D13FAB">
        <w:rPr>
          <w:rFonts w:ascii="Times New Roman" w:hAnsi="Times New Roman" w:cs="宋体" w:hint="eastAsia"/>
          <w:kern w:val="0"/>
          <w:sz w:val="28"/>
          <w:szCs w:val="28"/>
        </w:rPr>
        <w:t>时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从银行转入西安五环非织造材料有限公司保证金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5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万元，户名：西安五环非织造材料有限公司，账号</w:t>
      </w:r>
      <w:r w:rsidR="009B63F4">
        <w:rPr>
          <w:rFonts w:ascii="Times New Roman" w:hAnsi="Times New Roman" w:cs="宋体" w:hint="eastAsia"/>
          <w:kern w:val="0"/>
          <w:sz w:val="28"/>
          <w:szCs w:val="28"/>
        </w:rPr>
        <w:t>：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26145001040023495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，</w:t>
      </w:r>
      <w:r w:rsidR="009B63F4">
        <w:rPr>
          <w:rFonts w:ascii="Times New Roman" w:hAnsi="Times New Roman" w:cs="宋体" w:hint="eastAsia"/>
          <w:kern w:val="0"/>
          <w:sz w:val="28"/>
          <w:szCs w:val="28"/>
        </w:rPr>
        <w:t>开户行：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农行</w:t>
      </w:r>
      <w:r w:rsidR="009B63F4">
        <w:rPr>
          <w:rFonts w:ascii="Times New Roman" w:hAnsi="Times New Roman" w:cs="宋体" w:hint="eastAsia"/>
          <w:kern w:val="0"/>
          <w:sz w:val="28"/>
          <w:szCs w:val="28"/>
        </w:rPr>
        <w:t>西安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钟楼支行。</w:t>
      </w:r>
    </w:p>
    <w:p w:rsidR="005030B9" w:rsidRDefault="00137514" w:rsidP="007954B3">
      <w:pPr>
        <w:widowControl/>
        <w:jc w:val="left"/>
        <w:rPr>
          <w:rFonts w:ascii="Times New Roman" w:hAnsi="Times New Roman" w:cs="宋体" w:hint="eastAsia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（</w:t>
      </w:r>
      <w:r>
        <w:rPr>
          <w:rFonts w:ascii="Times New Roman" w:hAnsi="Times New Roman"/>
          <w:kern w:val="0"/>
          <w:sz w:val="28"/>
          <w:szCs w:val="28"/>
        </w:rPr>
        <w:t>4</w:t>
      </w:r>
      <w:r>
        <w:rPr>
          <w:rFonts w:ascii="Times New Roman" w:hAnsi="Times New Roman" w:cs="宋体" w:hint="eastAsia"/>
          <w:kern w:val="0"/>
          <w:sz w:val="28"/>
          <w:szCs w:val="28"/>
        </w:rPr>
        <w:t>）联系方式</w:t>
      </w:r>
    </w:p>
    <w:p w:rsidR="005030B9" w:rsidRDefault="005030B9" w:rsidP="007954B3">
      <w:pPr>
        <w:widowControl/>
        <w:jc w:val="left"/>
        <w:rPr>
          <w:rFonts w:ascii="Times New Roman" w:hAnsi="Times New Roman" w:cs="宋体" w:hint="eastAsia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联系地址：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西安市灞桥区纺西街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158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号，联系人</w:t>
      </w:r>
      <w:r>
        <w:rPr>
          <w:rFonts w:ascii="Times New Roman" w:hAnsi="Times New Roman" w:cs="宋体" w:hint="eastAsia"/>
          <w:kern w:val="0"/>
          <w:sz w:val="28"/>
          <w:szCs w:val="28"/>
        </w:rPr>
        <w:t>：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戴先生，</w:t>
      </w:r>
    </w:p>
    <w:p w:rsidR="007954B3" w:rsidRPr="007954B3" w:rsidRDefault="007954B3" w:rsidP="007954B3">
      <w:pPr>
        <w:widowControl/>
        <w:jc w:val="left"/>
        <w:rPr>
          <w:rFonts w:ascii="Times New Roman" w:hAnsi="Times New Roman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联系电话</w:t>
      </w:r>
      <w:r w:rsidR="009B63F4">
        <w:rPr>
          <w:rFonts w:ascii="Times New Roman" w:hAnsi="Times New Roman" w:cs="宋体" w:hint="eastAsia"/>
          <w:kern w:val="0"/>
          <w:sz w:val="28"/>
          <w:szCs w:val="28"/>
        </w:rPr>
        <w:t>：</w:t>
      </w:r>
      <w:r>
        <w:rPr>
          <w:rFonts w:ascii="Times New Roman" w:hAnsi="Times New Roman" w:cs="宋体" w:hint="eastAsia"/>
          <w:kern w:val="0"/>
          <w:sz w:val="28"/>
          <w:szCs w:val="28"/>
        </w:rPr>
        <w:t>15902929838</w:t>
      </w:r>
    </w:p>
    <w:p w:rsidR="00137514" w:rsidRDefault="00137514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2</w:t>
      </w:r>
      <w:r>
        <w:rPr>
          <w:rFonts w:ascii="Times New Roman" w:hAnsi="Times New Roman" w:cs="宋体" w:hint="eastAsia"/>
          <w:kern w:val="0"/>
          <w:sz w:val="28"/>
          <w:szCs w:val="28"/>
        </w:rPr>
        <w:t>、投标书的编制与递交：</w:t>
      </w:r>
    </w:p>
    <w:p w:rsidR="00137514" w:rsidRDefault="00B7243B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 xml:space="preserve">  </w:t>
      </w:r>
      <w:r w:rsidR="00137514">
        <w:rPr>
          <w:rFonts w:ascii="Times New Roman" w:hAnsi="Times New Roman" w:cs="宋体" w:hint="eastAsia"/>
          <w:kern w:val="0"/>
          <w:sz w:val="28"/>
          <w:szCs w:val="28"/>
        </w:rPr>
        <w:t>（</w:t>
      </w:r>
      <w:r w:rsidR="00137514">
        <w:rPr>
          <w:rFonts w:ascii="Times New Roman" w:hAnsi="Times New Roman"/>
          <w:kern w:val="0"/>
          <w:sz w:val="28"/>
          <w:szCs w:val="28"/>
        </w:rPr>
        <w:t>1</w:t>
      </w:r>
      <w:r w:rsidR="00137514">
        <w:rPr>
          <w:rFonts w:ascii="Times New Roman" w:hAnsi="Times New Roman" w:cs="宋体" w:hint="eastAsia"/>
          <w:kern w:val="0"/>
          <w:sz w:val="28"/>
          <w:szCs w:val="28"/>
        </w:rPr>
        <w:t>）标书提交正本一份和副本二份，标书请做成胶装式的。</w:t>
      </w:r>
    </w:p>
    <w:p w:rsidR="00B7243B" w:rsidRDefault="00137514" w:rsidP="00B7243B">
      <w:pPr>
        <w:widowControl/>
        <w:ind w:firstLineChars="100" w:firstLine="28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（</w:t>
      </w:r>
      <w:r>
        <w:rPr>
          <w:rFonts w:ascii="Times New Roman" w:hAnsi="Times New Roman"/>
          <w:kern w:val="0"/>
          <w:sz w:val="28"/>
          <w:szCs w:val="28"/>
        </w:rPr>
        <w:t>2</w:t>
      </w:r>
      <w:r>
        <w:rPr>
          <w:rFonts w:ascii="Times New Roman" w:hAnsi="Times New Roman" w:cs="宋体" w:hint="eastAsia"/>
          <w:kern w:val="0"/>
          <w:sz w:val="28"/>
          <w:szCs w:val="28"/>
        </w:rPr>
        <w:t>）标书内容：</w:t>
      </w:r>
      <w:r w:rsidR="00B7243B">
        <w:rPr>
          <w:rFonts w:ascii="Times New Roman" w:hAnsi="Times New Roman" w:cs="宋体" w:hint="eastAsia"/>
          <w:kern w:val="0"/>
          <w:sz w:val="28"/>
          <w:szCs w:val="28"/>
        </w:rPr>
        <w:t>开标一览表（名称、数量、投标价格、交货期、质保期、优惠条件等），投标价格为到厂含</w:t>
      </w:r>
      <w:r w:rsidR="00B7243B">
        <w:rPr>
          <w:rFonts w:ascii="Times New Roman" w:hAnsi="Times New Roman"/>
          <w:kern w:val="0"/>
          <w:sz w:val="28"/>
          <w:szCs w:val="28"/>
        </w:rPr>
        <w:t>13%</w:t>
      </w:r>
      <w:r w:rsidR="00B7243B">
        <w:rPr>
          <w:rFonts w:ascii="Times New Roman" w:hAnsi="Times New Roman" w:cs="宋体" w:hint="eastAsia"/>
          <w:kern w:val="0"/>
          <w:sz w:val="28"/>
          <w:szCs w:val="28"/>
        </w:rPr>
        <w:t>增值税价（包括安装、调试等相关费用）。</w:t>
      </w:r>
    </w:p>
    <w:p w:rsidR="00B7243B" w:rsidRDefault="00B7243B" w:rsidP="00B7243B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lastRenderedPageBreak/>
        <w:t>货物说明及分项报价一览表，总价表。以及相关产品的产地、价格。</w:t>
      </w:r>
    </w:p>
    <w:p w:rsidR="00B7243B" w:rsidRDefault="00B7243B" w:rsidP="00B7243B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提供企业最近的业绩并附合同复印件</w:t>
      </w:r>
      <w:r>
        <w:rPr>
          <w:rFonts w:ascii="Times New Roman" w:hAnsi="Times New Roman" w:cs="宋体" w:hint="eastAsia"/>
          <w:b/>
          <w:bCs/>
          <w:kern w:val="0"/>
          <w:sz w:val="28"/>
          <w:szCs w:val="28"/>
        </w:rPr>
        <w:t>。</w:t>
      </w:r>
    </w:p>
    <w:p w:rsidR="00137514" w:rsidRPr="00B7243B" w:rsidRDefault="00B7243B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3、投标人资质</w:t>
      </w:r>
    </w:p>
    <w:p w:rsidR="00137514" w:rsidRDefault="00B95762" w:rsidP="00A667C8">
      <w:pPr>
        <w:widowControl/>
        <w:ind w:firstLineChars="100" w:firstLine="280"/>
        <w:jc w:val="left"/>
        <w:rPr>
          <w:rFonts w:ascii="Times New Roman" w:hAnsi="Times New Roman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（</w:t>
      </w:r>
      <w:r>
        <w:rPr>
          <w:rFonts w:ascii="Times New Roman" w:hAnsi="Times New Roman" w:cs="宋体" w:hint="eastAsia"/>
          <w:kern w:val="0"/>
          <w:sz w:val="28"/>
          <w:szCs w:val="28"/>
        </w:rPr>
        <w:t>1</w:t>
      </w:r>
      <w:r>
        <w:rPr>
          <w:rFonts w:ascii="Times New Roman" w:hAnsi="Times New Roman" w:cs="宋体" w:hint="eastAsia"/>
          <w:kern w:val="0"/>
          <w:sz w:val="28"/>
          <w:szCs w:val="28"/>
        </w:rPr>
        <w:t>）</w:t>
      </w:r>
      <w:r w:rsidR="00137514">
        <w:rPr>
          <w:rFonts w:ascii="Times New Roman" w:hAnsi="Times New Roman" w:cs="宋体" w:hint="eastAsia"/>
          <w:kern w:val="0"/>
          <w:sz w:val="28"/>
          <w:szCs w:val="28"/>
        </w:rPr>
        <w:t>投标人须具备有效的三证合一的营业执照；投标人须同时具备水刺行业煮漂废水余热回收系统的工程业绩</w:t>
      </w:r>
      <w:r>
        <w:rPr>
          <w:rFonts w:ascii="Times New Roman" w:hAnsi="Times New Roman" w:cs="宋体" w:hint="eastAsia"/>
          <w:kern w:val="0"/>
          <w:sz w:val="28"/>
          <w:szCs w:val="28"/>
        </w:rPr>
        <w:t>。</w:t>
      </w:r>
    </w:p>
    <w:p w:rsidR="00137514" w:rsidRDefault="00B95762" w:rsidP="00A667C8">
      <w:pPr>
        <w:widowControl/>
        <w:ind w:firstLineChars="100" w:firstLine="280"/>
        <w:jc w:val="left"/>
        <w:rPr>
          <w:rFonts w:ascii="Times New Roman" w:hAnsi="Times New Roman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（</w:t>
      </w:r>
      <w:r>
        <w:rPr>
          <w:rFonts w:ascii="Times New Roman" w:hAnsi="Times New Roman" w:cs="宋体" w:hint="eastAsia"/>
          <w:kern w:val="0"/>
          <w:sz w:val="28"/>
          <w:szCs w:val="28"/>
        </w:rPr>
        <w:t>2</w:t>
      </w:r>
      <w:r>
        <w:rPr>
          <w:rFonts w:ascii="Times New Roman" w:hAnsi="Times New Roman" w:cs="宋体" w:hint="eastAsia"/>
          <w:kern w:val="0"/>
          <w:sz w:val="28"/>
          <w:szCs w:val="28"/>
        </w:rPr>
        <w:t>）</w:t>
      </w:r>
      <w:r w:rsidR="00137514">
        <w:rPr>
          <w:rFonts w:ascii="Times New Roman" w:hAnsi="Times New Roman" w:cs="宋体" w:hint="eastAsia"/>
          <w:kern w:val="0"/>
          <w:sz w:val="28"/>
          <w:szCs w:val="28"/>
        </w:rPr>
        <w:t>投标人在“信用中国”（</w:t>
      </w:r>
      <w:r w:rsidR="00137514">
        <w:rPr>
          <w:rFonts w:ascii="Times New Roman" w:hAnsi="Times New Roman" w:cs="宋体"/>
          <w:kern w:val="0"/>
          <w:sz w:val="28"/>
          <w:szCs w:val="28"/>
        </w:rPr>
        <w:t>www.creditchina.gov.cn</w:t>
      </w:r>
      <w:r w:rsidR="00137514">
        <w:rPr>
          <w:rFonts w:ascii="Times New Roman" w:hAnsi="Times New Roman" w:cs="宋体" w:hint="eastAsia"/>
          <w:kern w:val="0"/>
          <w:sz w:val="28"/>
          <w:szCs w:val="28"/>
        </w:rPr>
        <w:t>）系统中未被列入失信被执行人名单、企业经营异常名录、重大税收违法案件当事人名单；</w:t>
      </w:r>
    </w:p>
    <w:p w:rsidR="00137514" w:rsidRDefault="00B95762" w:rsidP="00A667C8">
      <w:pPr>
        <w:widowControl/>
        <w:ind w:firstLineChars="100" w:firstLine="280"/>
        <w:jc w:val="left"/>
        <w:rPr>
          <w:rFonts w:ascii="Times New Roman" w:hAnsi="Times New Roman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（</w:t>
      </w:r>
      <w:r>
        <w:rPr>
          <w:rFonts w:ascii="Times New Roman" w:hAnsi="Times New Roman" w:cs="宋体" w:hint="eastAsia"/>
          <w:kern w:val="0"/>
          <w:sz w:val="28"/>
          <w:szCs w:val="28"/>
        </w:rPr>
        <w:t>3</w:t>
      </w:r>
      <w:r>
        <w:rPr>
          <w:rFonts w:ascii="Times New Roman" w:hAnsi="Times New Roman" w:cs="宋体" w:hint="eastAsia"/>
          <w:kern w:val="0"/>
          <w:sz w:val="28"/>
          <w:szCs w:val="28"/>
        </w:rPr>
        <w:t>）</w:t>
      </w:r>
      <w:r w:rsidR="00137514">
        <w:rPr>
          <w:rFonts w:ascii="Times New Roman" w:hAnsi="Times New Roman" w:cs="宋体" w:hint="eastAsia"/>
          <w:kern w:val="0"/>
          <w:sz w:val="28"/>
          <w:szCs w:val="28"/>
        </w:rPr>
        <w:t>单位负责人为同一人或者存在控股、管理关系的不同单位，不得同时参加本招标项目投标。</w:t>
      </w:r>
    </w:p>
    <w:p w:rsidR="00137514" w:rsidRDefault="00B95762" w:rsidP="00A667C8">
      <w:pPr>
        <w:widowControl/>
        <w:ind w:firstLineChars="100" w:firstLine="280"/>
        <w:jc w:val="left"/>
        <w:rPr>
          <w:rFonts w:ascii="Times New Roman" w:hAnsi="Times New Roman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（</w:t>
      </w:r>
      <w:r>
        <w:rPr>
          <w:rFonts w:ascii="Times New Roman" w:hAnsi="Times New Roman" w:cs="宋体" w:hint="eastAsia"/>
          <w:kern w:val="0"/>
          <w:sz w:val="28"/>
          <w:szCs w:val="28"/>
        </w:rPr>
        <w:t>4</w:t>
      </w:r>
      <w:r>
        <w:rPr>
          <w:rFonts w:ascii="Times New Roman" w:hAnsi="Times New Roman" w:cs="宋体" w:hint="eastAsia"/>
          <w:kern w:val="0"/>
          <w:sz w:val="28"/>
          <w:szCs w:val="28"/>
        </w:rPr>
        <w:t>）</w:t>
      </w:r>
      <w:r w:rsidR="00137514">
        <w:rPr>
          <w:rFonts w:ascii="Times New Roman" w:hAnsi="Times New Roman" w:cs="宋体" w:hint="eastAsia"/>
          <w:kern w:val="0"/>
          <w:sz w:val="28"/>
          <w:szCs w:val="28"/>
        </w:rPr>
        <w:t>本次招标不接受联合体投标。</w:t>
      </w:r>
    </w:p>
    <w:p w:rsidR="00137514" w:rsidRDefault="00137514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b/>
          <w:kern w:val="0"/>
          <w:sz w:val="28"/>
          <w:szCs w:val="28"/>
        </w:rPr>
        <w:t>四、交货期</w:t>
      </w:r>
      <w:r w:rsidR="009B63F4">
        <w:rPr>
          <w:rFonts w:ascii="Times New Roman" w:hAnsi="Times New Roman" w:cs="宋体" w:hint="eastAsia"/>
          <w:b/>
          <w:kern w:val="0"/>
          <w:sz w:val="28"/>
          <w:szCs w:val="28"/>
        </w:rPr>
        <w:t>：</w:t>
      </w:r>
      <w:r w:rsidR="007954B3">
        <w:rPr>
          <w:rFonts w:ascii="Times New Roman" w:hAnsi="Times New Roman" w:cs="宋体" w:hint="eastAsia"/>
          <w:b/>
          <w:kern w:val="0"/>
          <w:sz w:val="28"/>
          <w:szCs w:val="28"/>
        </w:rPr>
        <w:t>和主线设备安装同步进行</w:t>
      </w:r>
      <w:r w:rsidR="008A2217">
        <w:rPr>
          <w:rFonts w:ascii="Times New Roman" w:hAnsi="Times New Roman" w:cs="宋体" w:hint="eastAsia"/>
          <w:b/>
          <w:kern w:val="0"/>
          <w:sz w:val="28"/>
          <w:szCs w:val="28"/>
        </w:rPr>
        <w:t>完工</w:t>
      </w:r>
      <w:r w:rsidR="007954B3">
        <w:rPr>
          <w:rFonts w:ascii="Times New Roman" w:hAnsi="Times New Roman" w:cs="宋体" w:hint="eastAsia"/>
          <w:b/>
          <w:kern w:val="0"/>
          <w:sz w:val="28"/>
          <w:szCs w:val="28"/>
        </w:rPr>
        <w:t>。</w:t>
      </w:r>
    </w:p>
    <w:p w:rsidR="00137514" w:rsidRDefault="00137514"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b/>
          <w:kern w:val="0"/>
          <w:sz w:val="28"/>
          <w:szCs w:val="28"/>
        </w:rPr>
        <w:t>五、付款方式：</w:t>
      </w:r>
    </w:p>
    <w:p w:rsidR="00137514" w:rsidRPr="00DF3EA9" w:rsidRDefault="00137514">
      <w:pPr>
        <w:widowControl/>
        <w:jc w:val="left"/>
        <w:rPr>
          <w:rFonts w:ascii="Times New Roman" w:hAnsi="Times New Roman" w:cs="宋体"/>
          <w:kern w:val="0"/>
          <w:sz w:val="28"/>
          <w:szCs w:val="28"/>
        </w:rPr>
      </w:pPr>
      <w:r w:rsidRPr="00DF3EA9">
        <w:rPr>
          <w:rFonts w:ascii="Times New Roman" w:hAnsi="Times New Roman" w:cs="宋体" w:hint="eastAsia"/>
          <w:kern w:val="0"/>
          <w:sz w:val="28"/>
          <w:szCs w:val="28"/>
        </w:rPr>
        <w:t>合同签订后支付</w:t>
      </w:r>
      <w:r>
        <w:rPr>
          <w:rFonts w:ascii="Times New Roman" w:hAnsi="Times New Roman" w:cs="宋体" w:hint="eastAsia"/>
          <w:kern w:val="0"/>
          <w:sz w:val="28"/>
          <w:szCs w:val="28"/>
        </w:rPr>
        <w:t>总</w:t>
      </w:r>
      <w:r w:rsidRPr="00DF3EA9">
        <w:rPr>
          <w:rFonts w:ascii="Times New Roman" w:hAnsi="Times New Roman" w:cs="宋体" w:hint="eastAsia"/>
          <w:kern w:val="0"/>
          <w:sz w:val="28"/>
          <w:szCs w:val="28"/>
        </w:rPr>
        <w:t>货款的</w:t>
      </w:r>
      <w:r w:rsidRPr="00DF3EA9">
        <w:rPr>
          <w:rFonts w:ascii="Times New Roman" w:hAnsi="Times New Roman" w:cs="宋体"/>
          <w:kern w:val="0"/>
          <w:sz w:val="28"/>
          <w:szCs w:val="28"/>
        </w:rPr>
        <w:t>30%</w:t>
      </w:r>
      <w:r w:rsidRPr="00DF3EA9">
        <w:rPr>
          <w:rFonts w:ascii="Times New Roman" w:hAnsi="Times New Roman" w:cs="宋体" w:hint="eastAsia"/>
          <w:kern w:val="0"/>
          <w:sz w:val="28"/>
          <w:szCs w:val="28"/>
        </w:rPr>
        <w:t>作为定金；</w:t>
      </w:r>
    </w:p>
    <w:p w:rsidR="00137514" w:rsidRPr="00DF3EA9" w:rsidRDefault="00137514" w:rsidP="00DF3EA9">
      <w:pPr>
        <w:widowControl/>
        <w:jc w:val="left"/>
        <w:rPr>
          <w:rFonts w:ascii="Times New Roman" w:hAnsi="Times New Roman" w:cs="宋体"/>
          <w:kern w:val="0"/>
          <w:sz w:val="28"/>
          <w:szCs w:val="28"/>
        </w:rPr>
      </w:pPr>
      <w:r w:rsidRPr="00DF3EA9">
        <w:rPr>
          <w:rFonts w:hint="eastAsia"/>
          <w:kern w:val="0"/>
          <w:sz w:val="28"/>
          <w:szCs w:val="28"/>
        </w:rPr>
        <w:t>发货前支付</w:t>
      </w:r>
      <w:r>
        <w:rPr>
          <w:rFonts w:hint="eastAsia"/>
          <w:kern w:val="0"/>
          <w:sz w:val="28"/>
          <w:szCs w:val="28"/>
        </w:rPr>
        <w:t>总</w:t>
      </w:r>
      <w:r w:rsidRPr="00DF3EA9">
        <w:rPr>
          <w:rFonts w:hint="eastAsia"/>
          <w:kern w:val="0"/>
          <w:sz w:val="28"/>
          <w:szCs w:val="28"/>
        </w:rPr>
        <w:t>货款的</w:t>
      </w:r>
      <w:r w:rsidRPr="00DF3EA9">
        <w:rPr>
          <w:kern w:val="0"/>
          <w:sz w:val="28"/>
          <w:szCs w:val="28"/>
        </w:rPr>
        <w:t>50%</w:t>
      </w:r>
      <w:r w:rsidRPr="00DF3EA9">
        <w:rPr>
          <w:rFonts w:hint="eastAsia"/>
          <w:kern w:val="0"/>
          <w:sz w:val="28"/>
          <w:szCs w:val="28"/>
        </w:rPr>
        <w:t>；</w:t>
      </w:r>
      <w:r>
        <w:rPr>
          <w:rFonts w:hint="eastAsia"/>
          <w:kern w:val="0"/>
          <w:sz w:val="28"/>
          <w:szCs w:val="28"/>
        </w:rPr>
        <w:t>设备</w:t>
      </w:r>
      <w:r w:rsidRPr="00DF3EA9">
        <w:rPr>
          <w:rFonts w:hint="eastAsia"/>
          <w:kern w:val="0"/>
          <w:sz w:val="28"/>
          <w:szCs w:val="28"/>
        </w:rPr>
        <w:t>安装调试验收合格支付</w:t>
      </w:r>
      <w:r>
        <w:rPr>
          <w:rFonts w:hint="eastAsia"/>
          <w:kern w:val="0"/>
          <w:sz w:val="28"/>
          <w:szCs w:val="28"/>
        </w:rPr>
        <w:t>总</w:t>
      </w:r>
      <w:r w:rsidRPr="00DF3EA9">
        <w:rPr>
          <w:rFonts w:hint="eastAsia"/>
          <w:kern w:val="0"/>
          <w:sz w:val="28"/>
          <w:szCs w:val="28"/>
        </w:rPr>
        <w:t>货款的</w:t>
      </w:r>
      <w:r w:rsidR="007954B3">
        <w:rPr>
          <w:kern w:val="0"/>
          <w:sz w:val="28"/>
          <w:szCs w:val="28"/>
        </w:rPr>
        <w:t>1</w:t>
      </w:r>
      <w:r w:rsidR="007954B3">
        <w:rPr>
          <w:rFonts w:hint="eastAsia"/>
          <w:kern w:val="0"/>
          <w:sz w:val="28"/>
          <w:szCs w:val="28"/>
        </w:rPr>
        <w:t>5</w:t>
      </w:r>
      <w:r w:rsidRPr="00DF3EA9">
        <w:rPr>
          <w:kern w:val="0"/>
          <w:sz w:val="28"/>
          <w:szCs w:val="28"/>
        </w:rPr>
        <w:t>%</w:t>
      </w:r>
      <w:r w:rsidRPr="00DF3EA9">
        <w:rPr>
          <w:rFonts w:hint="eastAsia"/>
          <w:kern w:val="0"/>
          <w:sz w:val="28"/>
          <w:szCs w:val="28"/>
        </w:rPr>
        <w:t>；</w:t>
      </w:r>
    </w:p>
    <w:p w:rsidR="00137514" w:rsidRPr="00DF3EA9" w:rsidRDefault="00137514">
      <w:pPr>
        <w:widowControl/>
        <w:jc w:val="left"/>
        <w:rPr>
          <w:rFonts w:ascii="Times New Roman" w:hAnsi="Times New Roman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总</w:t>
      </w:r>
      <w:r w:rsidRPr="00DF3EA9">
        <w:rPr>
          <w:rFonts w:ascii="Times New Roman" w:hAnsi="Times New Roman" w:cs="宋体" w:hint="eastAsia"/>
          <w:kern w:val="0"/>
          <w:sz w:val="28"/>
          <w:szCs w:val="28"/>
        </w:rPr>
        <w:t>货款的</w:t>
      </w:r>
      <w:r w:rsidR="007954B3">
        <w:rPr>
          <w:rFonts w:ascii="Times New Roman" w:hAnsi="Times New Roman" w:cs="宋体" w:hint="eastAsia"/>
          <w:kern w:val="0"/>
          <w:sz w:val="28"/>
          <w:szCs w:val="28"/>
        </w:rPr>
        <w:t>5</w:t>
      </w:r>
      <w:r w:rsidRPr="00DF3EA9">
        <w:rPr>
          <w:rFonts w:ascii="Times New Roman" w:hAnsi="Times New Roman" w:cs="宋体"/>
          <w:kern w:val="0"/>
          <w:sz w:val="28"/>
          <w:szCs w:val="28"/>
        </w:rPr>
        <w:t>%</w:t>
      </w:r>
      <w:r w:rsidRPr="00DF3EA9">
        <w:rPr>
          <w:rFonts w:ascii="Times New Roman" w:hAnsi="Times New Roman" w:cs="宋体" w:hint="eastAsia"/>
          <w:kern w:val="0"/>
          <w:sz w:val="28"/>
          <w:szCs w:val="28"/>
        </w:rPr>
        <w:t>作为质保金在</w:t>
      </w:r>
      <w:r>
        <w:rPr>
          <w:rFonts w:ascii="Times New Roman" w:hAnsi="Times New Roman" w:cs="宋体" w:hint="eastAsia"/>
          <w:kern w:val="0"/>
          <w:sz w:val="28"/>
          <w:szCs w:val="28"/>
        </w:rPr>
        <w:t>设备</w:t>
      </w:r>
      <w:r w:rsidRPr="00DF3EA9">
        <w:rPr>
          <w:rFonts w:ascii="Times New Roman" w:hAnsi="Times New Roman" w:cs="宋体" w:hint="eastAsia"/>
          <w:kern w:val="0"/>
          <w:sz w:val="28"/>
          <w:szCs w:val="28"/>
        </w:rPr>
        <w:t>投入运行一年后付清；</w:t>
      </w:r>
    </w:p>
    <w:p w:rsidR="00137514" w:rsidRDefault="00137514">
      <w:pPr>
        <w:widowControl/>
        <w:jc w:val="left"/>
        <w:rPr>
          <w:rFonts w:ascii="Times New Roman" w:hAnsi="Times New Roman" w:cs="宋体"/>
          <w:kern w:val="0"/>
          <w:sz w:val="28"/>
          <w:szCs w:val="28"/>
        </w:rPr>
      </w:pPr>
      <w:r>
        <w:rPr>
          <w:rFonts w:ascii="Times New Roman" w:hAnsi="Times New Roman" w:cs="宋体" w:hint="eastAsia"/>
          <w:kern w:val="0"/>
          <w:sz w:val="28"/>
          <w:szCs w:val="28"/>
        </w:rPr>
        <w:t>售后服务：所有设备均需提供不少于一年的免费维修期，并提供终身保修。投标人可提供更优惠的售后服务。</w:t>
      </w:r>
    </w:p>
    <w:p w:rsidR="00137514" w:rsidRDefault="00137514">
      <w:pPr>
        <w:pStyle w:val="a0"/>
      </w:pPr>
    </w:p>
    <w:p w:rsidR="00137514" w:rsidRDefault="00137514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kern w:val="0"/>
          <w:sz w:val="28"/>
          <w:szCs w:val="28"/>
        </w:rPr>
        <w:t>六、评标方法：</w:t>
      </w:r>
    </w:p>
    <w:p w:rsidR="00137514" w:rsidRDefault="00137514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 w:cs="宋体" w:hint="eastAsia"/>
          <w:kern w:val="0"/>
          <w:sz w:val="24"/>
          <w:szCs w:val="24"/>
        </w:rPr>
        <w:t>综合评标</w:t>
      </w:r>
      <w:r w:rsidR="007954B3">
        <w:rPr>
          <w:rFonts w:ascii="Times New Roman" w:hAnsi="Times New Roman" w:cs="宋体" w:hint="eastAsia"/>
          <w:kern w:val="0"/>
          <w:sz w:val="24"/>
          <w:szCs w:val="24"/>
        </w:rPr>
        <w:t>，择优选择。</w:t>
      </w:r>
      <w:r>
        <w:rPr>
          <w:rFonts w:ascii="Times New Roman" w:hAnsi="Times New Roman"/>
          <w:kern w:val="0"/>
          <w:sz w:val="24"/>
          <w:szCs w:val="24"/>
        </w:rPr>
        <w:t xml:space="preserve">                             </w:t>
      </w:r>
    </w:p>
    <w:p w:rsidR="00137514" w:rsidRDefault="00137514" w:rsidP="00A667C8">
      <w:pPr>
        <w:widowControl/>
        <w:ind w:firstLineChars="1346" w:firstLine="4054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kern w:val="0"/>
          <w:sz w:val="30"/>
          <w:szCs w:val="28"/>
        </w:rPr>
        <w:t>西安五环非织造材料有限公司</w:t>
      </w:r>
    </w:p>
    <w:p w:rsidR="00137514" w:rsidRDefault="00137514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36"/>
          <w:szCs w:val="36"/>
        </w:rPr>
        <w:lastRenderedPageBreak/>
        <w:t xml:space="preserve">                           </w:t>
      </w:r>
      <w:r>
        <w:rPr>
          <w:rFonts w:ascii="Times New Roman" w:hAnsi="Times New Roman"/>
          <w:kern w:val="0"/>
          <w:sz w:val="28"/>
          <w:szCs w:val="28"/>
        </w:rPr>
        <w:t>2021</w:t>
      </w:r>
      <w:r>
        <w:rPr>
          <w:rFonts w:ascii="宋体" w:hAnsi="宋体" w:cs="宋体" w:hint="eastAsia"/>
          <w:kern w:val="0"/>
          <w:sz w:val="36"/>
          <w:szCs w:val="36"/>
        </w:rPr>
        <w:t>年</w:t>
      </w:r>
      <w:r>
        <w:rPr>
          <w:rFonts w:ascii="Times New Roman" w:hAnsi="Times New Roman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36"/>
          <w:szCs w:val="36"/>
        </w:rPr>
        <w:t>月</w:t>
      </w:r>
      <w:bookmarkStart w:id="0" w:name="_GoBack"/>
      <w:bookmarkEnd w:id="0"/>
      <w:r w:rsidR="00D72C98">
        <w:rPr>
          <w:rFonts w:ascii="Times New Roman" w:hAnsi="Times New Roman" w:hint="eastAsia"/>
          <w:kern w:val="0"/>
          <w:sz w:val="28"/>
          <w:szCs w:val="28"/>
        </w:rPr>
        <w:t>10</w:t>
      </w:r>
      <w:r w:rsidR="00D72C98">
        <w:rPr>
          <w:rFonts w:ascii="宋体" w:hAnsi="宋体" w:cs="宋体" w:hint="eastAsia"/>
          <w:kern w:val="0"/>
          <w:sz w:val="36"/>
          <w:szCs w:val="36"/>
        </w:rPr>
        <w:t>日</w:t>
      </w:r>
    </w:p>
    <w:p w:rsidR="00137514" w:rsidRDefault="00137514"/>
    <w:sectPr w:rsidR="00137514" w:rsidSect="007A6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2E3" w:rsidRDefault="005D12E3" w:rsidP="00A667C8">
      <w:r>
        <w:separator/>
      </w:r>
    </w:p>
  </w:endnote>
  <w:endnote w:type="continuationSeparator" w:id="1">
    <w:p w:rsidR="005D12E3" w:rsidRDefault="005D12E3" w:rsidP="00A66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2E3" w:rsidRDefault="005D12E3" w:rsidP="00A667C8">
      <w:r>
        <w:separator/>
      </w:r>
    </w:p>
  </w:footnote>
  <w:footnote w:type="continuationSeparator" w:id="1">
    <w:p w:rsidR="005D12E3" w:rsidRDefault="005D12E3" w:rsidP="00A66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7AAA5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573E37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D902FF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A26D1D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4180A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62C0E5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8F202A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80C774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7CB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C26AA8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2B05592"/>
    <w:multiLevelType w:val="multilevel"/>
    <w:tmpl w:val="02B05592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1482775B"/>
    <w:multiLevelType w:val="multilevel"/>
    <w:tmpl w:val="1482775B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643E642C"/>
    <w:multiLevelType w:val="multilevel"/>
    <w:tmpl w:val="643E642C"/>
    <w:lvl w:ilvl="0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0D5"/>
    <w:rsid w:val="00014B8F"/>
    <w:rsid w:val="000228AD"/>
    <w:rsid w:val="00023A0F"/>
    <w:rsid w:val="00033F65"/>
    <w:rsid w:val="000443D4"/>
    <w:rsid w:val="000446AF"/>
    <w:rsid w:val="000751DF"/>
    <w:rsid w:val="00082F22"/>
    <w:rsid w:val="000D60D5"/>
    <w:rsid w:val="000E03FF"/>
    <w:rsid w:val="000F52B9"/>
    <w:rsid w:val="001139B5"/>
    <w:rsid w:val="00137514"/>
    <w:rsid w:val="001560D5"/>
    <w:rsid w:val="00197842"/>
    <w:rsid w:val="00221E10"/>
    <w:rsid w:val="00243631"/>
    <w:rsid w:val="00265CA1"/>
    <w:rsid w:val="002902F3"/>
    <w:rsid w:val="002B2302"/>
    <w:rsid w:val="002B47FB"/>
    <w:rsid w:val="002D4DC8"/>
    <w:rsid w:val="002F5368"/>
    <w:rsid w:val="003077E8"/>
    <w:rsid w:val="00321881"/>
    <w:rsid w:val="003356DC"/>
    <w:rsid w:val="0035228E"/>
    <w:rsid w:val="00362F77"/>
    <w:rsid w:val="0039102B"/>
    <w:rsid w:val="003B6F6D"/>
    <w:rsid w:val="003C625E"/>
    <w:rsid w:val="003D7A7A"/>
    <w:rsid w:val="003F27DA"/>
    <w:rsid w:val="004053AD"/>
    <w:rsid w:val="00430BDA"/>
    <w:rsid w:val="0048682D"/>
    <w:rsid w:val="004A27A2"/>
    <w:rsid w:val="004B5D13"/>
    <w:rsid w:val="004C167B"/>
    <w:rsid w:val="004D1CE9"/>
    <w:rsid w:val="004D3333"/>
    <w:rsid w:val="004D6CF3"/>
    <w:rsid w:val="005030B9"/>
    <w:rsid w:val="005473A0"/>
    <w:rsid w:val="005550B4"/>
    <w:rsid w:val="00557C89"/>
    <w:rsid w:val="00572F41"/>
    <w:rsid w:val="005B78AA"/>
    <w:rsid w:val="005C7B1B"/>
    <w:rsid w:val="005D12E3"/>
    <w:rsid w:val="005D2081"/>
    <w:rsid w:val="005D2ABA"/>
    <w:rsid w:val="0064149B"/>
    <w:rsid w:val="00660B61"/>
    <w:rsid w:val="006F5D62"/>
    <w:rsid w:val="007102B3"/>
    <w:rsid w:val="007726F4"/>
    <w:rsid w:val="00781FFD"/>
    <w:rsid w:val="00792F8A"/>
    <w:rsid w:val="007954B3"/>
    <w:rsid w:val="007A40AF"/>
    <w:rsid w:val="007A6B54"/>
    <w:rsid w:val="007B482E"/>
    <w:rsid w:val="00805D3A"/>
    <w:rsid w:val="00813D6E"/>
    <w:rsid w:val="00832F90"/>
    <w:rsid w:val="0089766F"/>
    <w:rsid w:val="008A2217"/>
    <w:rsid w:val="009225FB"/>
    <w:rsid w:val="00934B92"/>
    <w:rsid w:val="00952BFA"/>
    <w:rsid w:val="00961207"/>
    <w:rsid w:val="00973710"/>
    <w:rsid w:val="009B63F4"/>
    <w:rsid w:val="00A36608"/>
    <w:rsid w:val="00A4485F"/>
    <w:rsid w:val="00A667C8"/>
    <w:rsid w:val="00A83289"/>
    <w:rsid w:val="00AE5F1D"/>
    <w:rsid w:val="00AE6C99"/>
    <w:rsid w:val="00AF59E2"/>
    <w:rsid w:val="00B03685"/>
    <w:rsid w:val="00B05A4D"/>
    <w:rsid w:val="00B233B9"/>
    <w:rsid w:val="00B23479"/>
    <w:rsid w:val="00B45406"/>
    <w:rsid w:val="00B51EB0"/>
    <w:rsid w:val="00B7243B"/>
    <w:rsid w:val="00B93ED9"/>
    <w:rsid w:val="00B95762"/>
    <w:rsid w:val="00BE4B2F"/>
    <w:rsid w:val="00BE6BB0"/>
    <w:rsid w:val="00BF5405"/>
    <w:rsid w:val="00C07BCE"/>
    <w:rsid w:val="00C24F89"/>
    <w:rsid w:val="00C36045"/>
    <w:rsid w:val="00C55106"/>
    <w:rsid w:val="00C7007A"/>
    <w:rsid w:val="00CC21D2"/>
    <w:rsid w:val="00CF05F6"/>
    <w:rsid w:val="00D136D6"/>
    <w:rsid w:val="00D13FAB"/>
    <w:rsid w:val="00D2465B"/>
    <w:rsid w:val="00D3523A"/>
    <w:rsid w:val="00D57C79"/>
    <w:rsid w:val="00D72C98"/>
    <w:rsid w:val="00D91BE5"/>
    <w:rsid w:val="00DE1E4A"/>
    <w:rsid w:val="00DE30A8"/>
    <w:rsid w:val="00DF2B0C"/>
    <w:rsid w:val="00DF3EA9"/>
    <w:rsid w:val="00E43754"/>
    <w:rsid w:val="00E53E90"/>
    <w:rsid w:val="00E568A3"/>
    <w:rsid w:val="00E57B5D"/>
    <w:rsid w:val="00E77D41"/>
    <w:rsid w:val="00EA3D75"/>
    <w:rsid w:val="00EA7D99"/>
    <w:rsid w:val="00EC2366"/>
    <w:rsid w:val="00EE20CB"/>
    <w:rsid w:val="00EE70C4"/>
    <w:rsid w:val="00F1076B"/>
    <w:rsid w:val="00F20385"/>
    <w:rsid w:val="00F74CE0"/>
    <w:rsid w:val="00FF13A1"/>
    <w:rsid w:val="00FF382B"/>
    <w:rsid w:val="056F1258"/>
    <w:rsid w:val="2BCE0410"/>
    <w:rsid w:val="3D5C7851"/>
    <w:rsid w:val="490250FB"/>
    <w:rsid w:val="50C648AC"/>
    <w:rsid w:val="6A546A33"/>
    <w:rsid w:val="7EA37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A6B5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7A6B54"/>
    <w:pPr>
      <w:keepNext/>
      <w:keepLines/>
      <w:numPr>
        <w:numId w:val="1"/>
      </w:numPr>
      <w:pBdr>
        <w:bottom w:val="single" w:sz="4" w:space="1" w:color="595959"/>
      </w:pBdr>
      <w:spacing w:before="200" w:after="200" w:line="360" w:lineRule="auto"/>
      <w:ind w:left="0" w:firstLine="0"/>
      <w:outlineLvl w:val="0"/>
    </w:pPr>
    <w:rPr>
      <w:rFonts w:ascii="Cambria" w:hAnsi="Cambria"/>
      <w:b/>
      <w:bCs/>
      <w:smallCaps/>
      <w:color w:val="000000"/>
      <w:sz w:val="32"/>
      <w:szCs w:val="36"/>
    </w:rPr>
  </w:style>
  <w:style w:type="paragraph" w:styleId="2">
    <w:name w:val="heading 2"/>
    <w:basedOn w:val="a"/>
    <w:next w:val="a"/>
    <w:link w:val="2Char"/>
    <w:uiPriority w:val="99"/>
    <w:qFormat/>
    <w:locked/>
    <w:rsid w:val="007A6B54"/>
    <w:pPr>
      <w:keepNext/>
      <w:keepLines/>
      <w:numPr>
        <w:ilvl w:val="1"/>
        <w:numId w:val="1"/>
      </w:numPr>
      <w:spacing w:before="360"/>
      <w:outlineLvl w:val="1"/>
    </w:pPr>
    <w:rPr>
      <w:rFonts w:ascii="Cambria" w:hAnsi="Cambria"/>
      <w:b/>
      <w:bCs/>
      <w:smallCaps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9"/>
    <w:locked/>
    <w:rsid w:val="004053AD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9"/>
    <w:semiHidden/>
    <w:locked/>
    <w:rsid w:val="004053AD"/>
    <w:rPr>
      <w:rFonts w:ascii="Cambria" w:eastAsia="宋体" w:hAnsi="Cambria" w:cs="Times New Roman"/>
      <w:b/>
      <w:bCs/>
      <w:sz w:val="32"/>
      <w:szCs w:val="32"/>
    </w:rPr>
  </w:style>
  <w:style w:type="paragraph" w:styleId="a0">
    <w:name w:val="header"/>
    <w:basedOn w:val="a"/>
    <w:next w:val="a4"/>
    <w:link w:val="Char"/>
    <w:uiPriority w:val="99"/>
    <w:semiHidden/>
    <w:rsid w:val="007A6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0"/>
    <w:uiPriority w:val="99"/>
    <w:semiHidden/>
    <w:locked/>
    <w:rsid w:val="007A6B54"/>
    <w:rPr>
      <w:rFonts w:cs="Times New Roman"/>
      <w:sz w:val="18"/>
      <w:szCs w:val="18"/>
    </w:rPr>
  </w:style>
  <w:style w:type="paragraph" w:styleId="a4">
    <w:name w:val="Body Text"/>
    <w:basedOn w:val="a"/>
    <w:next w:val="20"/>
    <w:link w:val="Char0"/>
    <w:uiPriority w:val="99"/>
    <w:rsid w:val="007A6B54"/>
    <w:pPr>
      <w:spacing w:after="120"/>
    </w:pPr>
    <w:rPr>
      <w:rFonts w:eastAsia="楷体_GB2312"/>
      <w:sz w:val="32"/>
    </w:rPr>
  </w:style>
  <w:style w:type="character" w:customStyle="1" w:styleId="Char0">
    <w:name w:val="正文文本 Char"/>
    <w:basedOn w:val="a1"/>
    <w:link w:val="a4"/>
    <w:uiPriority w:val="99"/>
    <w:semiHidden/>
    <w:locked/>
    <w:rsid w:val="004053AD"/>
    <w:rPr>
      <w:rFonts w:ascii="Calibri" w:hAnsi="Calibri" w:cs="Times New Roman"/>
    </w:rPr>
  </w:style>
  <w:style w:type="paragraph" w:styleId="20">
    <w:name w:val="toc 2"/>
    <w:basedOn w:val="a"/>
    <w:next w:val="a"/>
    <w:uiPriority w:val="99"/>
    <w:locked/>
    <w:rsid w:val="007A6B54"/>
    <w:pPr>
      <w:ind w:left="210"/>
      <w:jc w:val="left"/>
    </w:pPr>
    <w:rPr>
      <w:smallCaps/>
      <w:sz w:val="20"/>
      <w:szCs w:val="20"/>
    </w:rPr>
  </w:style>
  <w:style w:type="paragraph" w:styleId="a5">
    <w:name w:val="footer"/>
    <w:basedOn w:val="a"/>
    <w:link w:val="Char1"/>
    <w:uiPriority w:val="99"/>
    <w:semiHidden/>
    <w:rsid w:val="007A6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locked/>
    <w:rsid w:val="007A6B54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7A6B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4CCD-1394-4C9C-977B-3834F5D1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383</Words>
  <Characters>2188</Characters>
  <Application>Microsoft Office Word</Application>
  <DocSecurity>0</DocSecurity>
  <Lines>18</Lines>
  <Paragraphs>5</Paragraphs>
  <ScaleCrop>false</ScaleCrop>
  <Company>Sky123.Org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hwgs</dc:creator>
  <cp:keywords/>
  <dc:description/>
  <cp:lastModifiedBy>企管部</cp:lastModifiedBy>
  <cp:revision>44</cp:revision>
  <dcterms:created xsi:type="dcterms:W3CDTF">2015-09-24T05:49:00Z</dcterms:created>
  <dcterms:modified xsi:type="dcterms:W3CDTF">2021-03-10T02:47:00Z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